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8B2EDE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návrh na vydanie kolaudačného rozhodnutia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3D200C" w:rsidRDefault="003D200C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Staveb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ník </w:t>
      </w:r>
      <w:r w:rsidRPr="008B2EDE">
        <w:rPr>
          <w:rFonts w:ascii="Times New Roman" w:eastAsia="Times New Roman" w:hAnsi="Times New Roman" w:cs="Times New Roman"/>
          <w:bCs/>
          <w:lang w:eastAsia="sk-SK"/>
        </w:rPr>
        <w:t>(meno, priezvisko a adresa),</w:t>
      </w:r>
      <w:r w:rsidR="008B2EDE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právnická</w:t>
      </w:r>
      <w:r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osob</w:t>
      </w:r>
      <w:r w:rsidR="008B2EDE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a</w:t>
      </w:r>
      <w:r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  <w:r w:rsidR="008B2EDE" w:rsidRPr="008B2EDE">
        <w:rPr>
          <w:rFonts w:ascii="Times New Roman" w:eastAsia="Times New Roman" w:hAnsi="Times New Roman" w:cs="Times New Roman"/>
          <w:bCs/>
          <w:color w:val="111111"/>
          <w:lang w:eastAsia="sk-SK"/>
        </w:rPr>
        <w:t>(</w:t>
      </w:r>
      <w:r w:rsidRPr="008B2EDE">
        <w:rPr>
          <w:rFonts w:ascii="Times New Roman" w:eastAsia="Times New Roman" w:hAnsi="Times New Roman" w:cs="Times New Roman"/>
          <w:bCs/>
          <w:color w:val="111111"/>
          <w:lang w:eastAsia="sk-SK"/>
        </w:rPr>
        <w:t>názov, sídlo firmy, IČO</w:t>
      </w:r>
      <w:r w:rsidR="008B2EDE" w:rsidRPr="008B2EDE">
        <w:rPr>
          <w:rFonts w:ascii="Times New Roman" w:eastAsia="Times New Roman" w:hAnsi="Times New Roman" w:cs="Times New Roman"/>
          <w:bCs/>
          <w:color w:val="111111"/>
          <w:lang w:eastAsia="sk-SK"/>
        </w:rPr>
        <w:t>)</w:t>
      </w:r>
      <w:r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8B2EDE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Vlastník pozemku, na ktorom je stavba umiestnená a nie je stavebníkom 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Stavebné povolenie, vydané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</w:t>
      </w:r>
    </w:p>
    <w:p w:rsidR="003D200C" w:rsidRPr="003D200C" w:rsidRDefault="008B2EDE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íslo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</w:t>
      </w:r>
      <w:r w:rsidR="003D200C">
        <w:rPr>
          <w:rFonts w:ascii="Times New Roman" w:eastAsia="Times New Roman" w:hAnsi="Times New Roman" w:cs="Times New Roman"/>
          <w:lang w:eastAsia="sk-SK"/>
        </w:rPr>
        <w:t>......................................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.................................. </w:t>
      </w:r>
      <w:r w:rsidRPr="008B2EDE">
        <w:rPr>
          <w:rFonts w:ascii="Times New Roman" w:eastAsia="Times New Roman" w:hAnsi="Times New Roman" w:cs="Times New Roman"/>
          <w:b/>
          <w:lang w:eastAsia="sk-SK"/>
        </w:rPr>
        <w:t>Z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o dňa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................</w:t>
      </w:r>
      <w:r w:rsidR="003D200C">
        <w:rPr>
          <w:rFonts w:ascii="Times New Roman" w:eastAsia="Times New Roman" w:hAnsi="Times New Roman" w:cs="Times New Roman"/>
          <w:lang w:eastAsia="sk-SK"/>
        </w:rPr>
        <w:t>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Názov stavby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8B2EDE">
        <w:rPr>
          <w:rFonts w:ascii="Times New Roman" w:eastAsia="Times New Roman" w:hAnsi="Times New Roman" w:cs="Times New Roman"/>
          <w:bCs/>
          <w:lang w:eastAsia="sk-SK"/>
        </w:rPr>
        <w:t xml:space="preserve">(podľa stavebného povolenia) </w:t>
      </w:r>
      <w:r w:rsidRPr="003D200C">
        <w:rPr>
          <w:rFonts w:ascii="Times New Roman" w:eastAsia="Times New Roman" w:hAnsi="Times New Roman" w:cs="Times New Roman"/>
          <w:bCs/>
          <w:lang w:eastAsia="sk-SK"/>
        </w:rPr>
        <w:t>.........................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</w:t>
      </w:r>
    </w:p>
    <w:p w:rsidR="003D200C" w:rsidRPr="003D200C" w:rsidRDefault="008B2EDE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U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lica a číslo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>
        <w:rPr>
          <w:rFonts w:ascii="Times New Roman" w:eastAsia="Times New Roman" w:hAnsi="Times New Roman" w:cs="Times New Roman"/>
          <w:lang w:eastAsia="sk-SK"/>
        </w:rPr>
        <w:t>.................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</w:t>
      </w:r>
      <w:r w:rsidR="003D200C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P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arcelné 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íslo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 </w:t>
      </w:r>
    </w:p>
    <w:p w:rsidR="003D200C" w:rsidRPr="003D200C" w:rsidRDefault="008B2EDE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K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atastrálne územie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................................</w:t>
      </w:r>
      <w:r w:rsidR="003D200C">
        <w:rPr>
          <w:rFonts w:ascii="Times New Roman" w:eastAsia="Times New Roman" w:hAnsi="Times New Roman" w:cs="Times New Roman"/>
          <w:lang w:eastAsia="sk-SK"/>
        </w:rPr>
        <w:t>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Dátum ukončenia stavby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</w:t>
      </w:r>
      <w:r w:rsidR="00BB3FBF">
        <w:rPr>
          <w:rFonts w:ascii="Times New Roman" w:eastAsia="Times New Roman" w:hAnsi="Times New Roman" w:cs="Times New Roman"/>
          <w:lang w:eastAsia="sk-SK"/>
        </w:rPr>
        <w:t>...........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Termín úplného vypratania staveniska a dokončenie úprav okolia stavby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</w:t>
      </w:r>
      <w:r w:rsidR="008B2EDE">
        <w:rPr>
          <w:rFonts w:ascii="Times New Roman" w:eastAsia="Times New Roman" w:hAnsi="Times New Roman" w:cs="Times New Roman"/>
          <w:lang w:eastAsia="sk-SK"/>
        </w:rPr>
        <w:t>.</w:t>
      </w:r>
      <w:r w:rsidRPr="003D200C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>................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</w:t>
      </w:r>
    </w:p>
    <w:p w:rsidR="003D200C" w:rsidRPr="003D200C" w:rsidRDefault="003D200C" w:rsidP="00F149A0">
      <w:pPr>
        <w:tabs>
          <w:tab w:val="left" w:pos="5387"/>
        </w:tabs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Rozpočtový náklad stavby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</w:t>
      </w:r>
      <w:r w:rsidR="00F149A0">
        <w:rPr>
          <w:rFonts w:ascii="Times New Roman" w:eastAsia="Times New Roman" w:hAnsi="Times New Roman" w:cs="Times New Roman"/>
          <w:lang w:eastAsia="sk-SK"/>
        </w:rPr>
        <w:t>..</w:t>
      </w:r>
      <w:r w:rsidR="008B2EDE">
        <w:rPr>
          <w:rFonts w:ascii="Times New Roman" w:eastAsia="Times New Roman" w:hAnsi="Times New Roman" w:cs="Times New Roman"/>
          <w:lang w:eastAsia="sk-SK"/>
        </w:rPr>
        <w:t>.................................................................</w:t>
      </w:r>
      <w:r w:rsidR="00F149A0">
        <w:rPr>
          <w:rFonts w:ascii="Times New Roman" w:eastAsia="Times New Roman" w:hAnsi="Times New Roman" w:cs="Times New Roman"/>
          <w:lang w:eastAsia="sk-SK"/>
        </w:rPr>
        <w:t>..........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Pr="003D200C" w:rsidRDefault="003D200C" w:rsidP="003D200C">
      <w:pPr>
        <w:spacing w:after="0" w:line="36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Užívanie stavby</w:t>
      </w:r>
      <w:r w:rsidR="008B2EDE">
        <w:rPr>
          <w:rFonts w:ascii="Times New Roman" w:eastAsia="Times New Roman" w:hAnsi="Times New Roman" w:cs="Times New Roman"/>
          <w:lang w:eastAsia="sk-SK"/>
        </w:rPr>
        <w:t xml:space="preserve">:   </w:t>
      </w:r>
      <w:r w:rsidRPr="008B2EDE">
        <w:rPr>
          <w:rFonts w:ascii="Times New Roman" w:eastAsia="Times New Roman" w:hAnsi="Times New Roman" w:cs="Times New Roman"/>
          <w:b/>
          <w:lang w:eastAsia="sk-SK"/>
        </w:rPr>
        <w:t>trvalé</w:t>
      </w:r>
      <w:r w:rsidR="008B2EDE" w:rsidRPr="008B2EDE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8B2EDE">
        <w:rPr>
          <w:rFonts w:ascii="Times New Roman" w:eastAsia="Times New Roman" w:hAnsi="Times New Roman" w:cs="Times New Roman"/>
          <w:b/>
          <w:lang w:eastAsia="sk-SK"/>
        </w:rPr>
        <w:t>/ skúšobná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8B2EDE">
        <w:rPr>
          <w:rFonts w:ascii="Times New Roman" w:eastAsia="Times New Roman" w:hAnsi="Times New Roman" w:cs="Times New Roman"/>
          <w:b/>
          <w:lang w:eastAsia="sk-SK"/>
        </w:rPr>
        <w:t>prevádzka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8B2EDE">
        <w:rPr>
          <w:rFonts w:ascii="Times New Roman" w:eastAsia="Times New Roman" w:hAnsi="Times New Roman" w:cs="Times New Roman"/>
          <w:sz w:val="18"/>
          <w:szCs w:val="18"/>
          <w:lang w:eastAsia="sk-SK"/>
        </w:rPr>
        <w:t>(uviesť čas jej trvania)</w:t>
      </w:r>
      <w:r>
        <w:rPr>
          <w:rFonts w:ascii="Times New Roman" w:eastAsia="Times New Roman" w:hAnsi="Times New Roman" w:cs="Times New Roman"/>
          <w:lang w:eastAsia="sk-SK"/>
        </w:rPr>
        <w:t xml:space="preserve"> ......</w:t>
      </w:r>
      <w:r w:rsidRPr="003D200C">
        <w:rPr>
          <w:rFonts w:ascii="Times New Roman" w:eastAsia="Times New Roman" w:hAnsi="Times New Roman" w:cs="Times New Roman"/>
          <w:lang w:eastAsia="sk-SK"/>
        </w:rPr>
        <w:t>.</w:t>
      </w:r>
      <w:r w:rsidR="008B2EDE">
        <w:rPr>
          <w:rFonts w:ascii="Times New Roman" w:eastAsia="Times New Roman" w:hAnsi="Times New Roman" w:cs="Times New Roman"/>
          <w:lang w:eastAsia="sk-SK"/>
        </w:rPr>
        <w:t>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...........................................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b/>
          <w:bCs/>
          <w:lang w:eastAsia="cs-CZ"/>
        </w:rPr>
        <w:t xml:space="preserve">Projektant stavby </w:t>
      </w:r>
      <w:r w:rsidRPr="008B2EDE">
        <w:rPr>
          <w:rFonts w:ascii="Times New Roman" w:eastAsia="Times New Roman" w:hAnsi="Times New Roman" w:cs="Times New Roman"/>
          <w:bCs/>
          <w:lang w:eastAsia="cs-CZ"/>
        </w:rPr>
        <w:t>(meno a priezvisko, adresa)</w:t>
      </w:r>
      <w:r w:rsidRPr="003D200C">
        <w:rPr>
          <w:rFonts w:ascii="Times New Roman" w:eastAsia="Times New Roman" w:hAnsi="Times New Roman" w:cs="Times New Roman"/>
          <w:lang w:eastAsia="cs-CZ"/>
        </w:rPr>
        <w:t xml:space="preserve"> .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3D200C">
        <w:rPr>
          <w:rFonts w:ascii="Times New Roman" w:eastAsia="Times New Roman" w:hAnsi="Times New Roman" w:cs="Times New Roman"/>
          <w:lang w:eastAsia="cs-CZ"/>
        </w:rPr>
        <w:t>..........</w:t>
      </w:r>
      <w:r w:rsidR="008B2EDE">
        <w:rPr>
          <w:rFonts w:ascii="Times New Roman" w:eastAsia="Times New Roman" w:hAnsi="Times New Roman" w:cs="Times New Roman"/>
          <w:lang w:eastAsia="cs-CZ"/>
        </w:rPr>
        <w:t>...</w:t>
      </w:r>
      <w:r w:rsidRPr="003D200C">
        <w:rPr>
          <w:rFonts w:ascii="Times New Roman" w:eastAsia="Times New Roman" w:hAnsi="Times New Roman" w:cs="Times New Roman"/>
          <w:lang w:eastAsia="cs-CZ"/>
        </w:rPr>
        <w:t>......</w:t>
      </w:r>
      <w:r>
        <w:rPr>
          <w:rFonts w:ascii="Times New Roman" w:eastAsia="Times New Roman" w:hAnsi="Times New Roman" w:cs="Times New Roman"/>
          <w:lang w:eastAsia="cs-CZ"/>
        </w:rPr>
        <w:t>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</w:p>
    <w:p w:rsidR="003D200C" w:rsidRPr="003D200C" w:rsidRDefault="008B2EDE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Spôsob uskutočnenia stavby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8B2EDE">
        <w:rPr>
          <w:rFonts w:ascii="Times New Roman" w:eastAsia="Times New Roman" w:hAnsi="Times New Roman" w:cs="Times New Roman"/>
          <w:b/>
          <w:lang w:eastAsia="cs-CZ"/>
        </w:rPr>
        <w:t>svojpomocne</w:t>
      </w:r>
      <w:r w:rsidR="008B2EDE">
        <w:rPr>
          <w:rFonts w:ascii="Times New Roman" w:eastAsia="Times New Roman" w:hAnsi="Times New Roman" w:cs="Times New Roman"/>
          <w:lang w:eastAsia="cs-CZ"/>
        </w:rPr>
        <w:t xml:space="preserve"> - s</w:t>
      </w:r>
      <w:r w:rsidRPr="003D200C">
        <w:rPr>
          <w:rFonts w:ascii="Times New Roman" w:eastAsia="Times New Roman" w:hAnsi="Times New Roman" w:cs="Times New Roman"/>
          <w:lang w:eastAsia="cs-CZ"/>
        </w:rPr>
        <w:t>tavebný dozor (meno, priezvisko, adresa) .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3D200C">
        <w:rPr>
          <w:rFonts w:ascii="Times New Roman" w:eastAsia="Times New Roman" w:hAnsi="Times New Roman" w:cs="Times New Roman"/>
          <w:lang w:eastAsia="cs-CZ"/>
        </w:rPr>
        <w:t>..........</w:t>
      </w:r>
      <w:r w:rsidR="008B2EDE">
        <w:rPr>
          <w:rFonts w:ascii="Times New Roman" w:eastAsia="Times New Roman" w:hAnsi="Times New Roman" w:cs="Times New Roman"/>
          <w:lang w:eastAsia="cs-CZ"/>
        </w:rPr>
        <w:t>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8B2EDE">
        <w:rPr>
          <w:rFonts w:ascii="Times New Roman" w:eastAsia="Times New Roman" w:hAnsi="Times New Roman" w:cs="Times New Roman"/>
          <w:b/>
          <w:lang w:eastAsia="cs-CZ"/>
        </w:rPr>
        <w:t>dodávateľsky</w:t>
      </w:r>
      <w:r w:rsidRPr="003D200C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B2EDE">
        <w:rPr>
          <w:rFonts w:ascii="Times New Roman" w:eastAsia="Times New Roman" w:hAnsi="Times New Roman" w:cs="Times New Roman"/>
          <w:lang w:eastAsia="cs-CZ"/>
        </w:rPr>
        <w:t>z</w:t>
      </w:r>
      <w:r w:rsidRPr="003D200C">
        <w:rPr>
          <w:rFonts w:ascii="Times New Roman" w:eastAsia="Times New Roman" w:hAnsi="Times New Roman" w:cs="Times New Roman"/>
          <w:lang w:eastAsia="cs-CZ"/>
        </w:rPr>
        <w:t>hotoviteľ (názov, sídlo) .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</w:t>
      </w:r>
      <w:r w:rsidR="008B2EDE">
        <w:rPr>
          <w:rFonts w:ascii="Times New Roman" w:eastAsia="Times New Roman" w:hAnsi="Times New Roman" w:cs="Times New Roman"/>
          <w:lang w:eastAsia="cs-CZ"/>
        </w:rPr>
        <w:t>...</w:t>
      </w:r>
      <w:r w:rsidRPr="003D200C">
        <w:rPr>
          <w:rFonts w:ascii="Times New Roman" w:eastAsia="Times New Roman" w:hAnsi="Times New Roman" w:cs="Times New Roman"/>
          <w:lang w:eastAsia="cs-CZ"/>
        </w:rPr>
        <w:t>..</w:t>
      </w:r>
      <w:r>
        <w:rPr>
          <w:rFonts w:ascii="Times New Roman" w:eastAsia="Times New Roman" w:hAnsi="Times New Roman" w:cs="Times New Roman"/>
          <w:lang w:eastAsia="cs-CZ"/>
        </w:rPr>
        <w:t>.........................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8B2EDE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AE1689" w:rsidRDefault="00AE1689" w:rsidP="00AE1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AE1689" w:rsidRDefault="00AE1689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E1689" w:rsidRPr="003D200C" w:rsidRDefault="00AE1689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Prílohy k návrhu:</w:t>
      </w:r>
    </w:p>
    <w:p w:rsidR="003D200C" w:rsidRDefault="003D200C" w:rsidP="003D200C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8B2EDE">
        <w:rPr>
          <w:rFonts w:ascii="Times New Roman" w:eastAsia="Times New Roman" w:hAnsi="Times New Roman" w:cs="Times New Roman"/>
          <w:lang w:eastAsia="sk-SK"/>
        </w:rPr>
        <w:t>F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otokópia právoplatného územného rozhodnutia, stavebného povolenia, právoplatného rozhodnutia </w:t>
      </w:r>
    </w:p>
    <w:p w:rsidR="003D200C" w:rsidRPr="003D200C" w:rsidRDefault="003D200C" w:rsidP="003D200C">
      <w:pPr>
        <w:pStyle w:val="Odsekzoznamu"/>
        <w:spacing w:after="0" w:line="240" w:lineRule="auto"/>
        <w:ind w:left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o zmene stavby pred jej dokončením  </w:t>
      </w:r>
    </w:p>
    <w:p w:rsidR="003D200C" w:rsidRPr="003D200C" w:rsidRDefault="003D200C" w:rsidP="003D200C">
      <w:p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2. </w:t>
      </w:r>
      <w:r w:rsidR="008B2EDE">
        <w:rPr>
          <w:rFonts w:ascii="Times New Roman" w:eastAsia="Times New Roman" w:hAnsi="Times New Roman" w:cs="Times New Roman"/>
          <w:lang w:eastAsia="sk-SK"/>
        </w:rPr>
        <w:t>S</w:t>
      </w:r>
      <w:r w:rsidRPr="003D200C">
        <w:rPr>
          <w:rFonts w:ascii="Times New Roman" w:eastAsia="Times New Roman" w:hAnsi="Times New Roman" w:cs="Times New Roman"/>
          <w:lang w:eastAsia="sk-SK"/>
        </w:rPr>
        <w:t>plnomocnenie (v prípade zastupovania stavebníka v konaní)</w:t>
      </w:r>
    </w:p>
    <w:p w:rsidR="003D200C" w:rsidRPr="003D200C" w:rsidRDefault="003D200C" w:rsidP="003D200C">
      <w:p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3.</w:t>
      </w:r>
      <w:r w:rsidR="008B2EDE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8B2EDE">
        <w:rPr>
          <w:rFonts w:ascii="Times New Roman" w:eastAsia="Times New Roman" w:hAnsi="Times New Roman" w:cs="Times New Roman"/>
          <w:lang w:eastAsia="sk-SK"/>
        </w:rPr>
        <w:t>P</w:t>
      </w:r>
      <w:r w:rsidRPr="003D200C">
        <w:rPr>
          <w:rFonts w:ascii="Times New Roman" w:eastAsia="Times New Roman" w:hAnsi="Times New Roman" w:cs="Times New Roman"/>
          <w:lang w:eastAsia="sk-SK"/>
        </w:rPr>
        <w:t>orealizačné</w:t>
      </w:r>
      <w:proofErr w:type="spellEnd"/>
      <w:r w:rsidRPr="003D200C">
        <w:rPr>
          <w:rFonts w:ascii="Times New Roman" w:eastAsia="Times New Roman" w:hAnsi="Times New Roman" w:cs="Times New Roman"/>
          <w:lang w:eastAsia="sk-SK"/>
        </w:rPr>
        <w:t xml:space="preserve"> zameranie stavby (geometrický plán podľa predpisov o </w:t>
      </w:r>
      <w:r w:rsidR="00BB3FBF">
        <w:rPr>
          <w:rFonts w:ascii="Times New Roman" w:eastAsia="Times New Roman" w:hAnsi="Times New Roman" w:cs="Times New Roman"/>
          <w:lang w:eastAsia="sk-SK"/>
        </w:rPr>
        <w:t>katastri nehnuteľností</w:t>
      </w:r>
      <w:r w:rsidRPr="003D200C">
        <w:rPr>
          <w:rFonts w:ascii="Times New Roman" w:eastAsia="Times New Roman" w:hAnsi="Times New Roman" w:cs="Times New Roman"/>
          <w:lang w:eastAsia="sk-SK"/>
        </w:rPr>
        <w:t>)</w:t>
      </w:r>
      <w:r w:rsidR="00BB3FBF">
        <w:rPr>
          <w:rFonts w:ascii="Times New Roman" w:eastAsia="Times New Roman" w:hAnsi="Times New Roman" w:cs="Times New Roman"/>
          <w:lang w:eastAsia="sk-SK"/>
        </w:rPr>
        <w:t xml:space="preserve"> -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tento doklad sa nedoplní, ak nedošlo k zmene vonkajšieho pôdorysného ohraničenia stavby</w:t>
      </w:r>
    </w:p>
    <w:p w:rsidR="003D200C" w:rsidRPr="003D200C" w:rsidRDefault="003D200C" w:rsidP="003D200C">
      <w:p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4.</w:t>
      </w:r>
      <w:r w:rsidR="008B2EDE">
        <w:rPr>
          <w:rFonts w:ascii="Times New Roman" w:eastAsia="Times New Roman" w:hAnsi="Times New Roman" w:cs="Times New Roman"/>
          <w:lang w:eastAsia="sk-SK"/>
        </w:rPr>
        <w:t xml:space="preserve"> O</w:t>
      </w:r>
      <w:r w:rsidRPr="003D200C">
        <w:rPr>
          <w:rFonts w:ascii="Times New Roman" w:eastAsia="Times New Roman" w:hAnsi="Times New Roman" w:cs="Times New Roman"/>
          <w:lang w:eastAsia="sk-SK"/>
        </w:rPr>
        <w:t>pis a odôvodnenie vykonaných odchýlok od územného rozhodnutia a stavebného povolenia</w:t>
      </w:r>
    </w:p>
    <w:p w:rsidR="00BB3FBF" w:rsidRPr="003D200C" w:rsidRDefault="00BB3FBF" w:rsidP="00BB3FBF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5.</w:t>
      </w:r>
      <w:r w:rsidR="008B2EDE">
        <w:rPr>
          <w:rFonts w:ascii="Times New Roman" w:eastAsia="Times New Roman" w:hAnsi="Times New Roman" w:cs="Times New Roman"/>
          <w:lang w:eastAsia="sk-SK"/>
        </w:rPr>
        <w:t xml:space="preserve"> P</w:t>
      </w:r>
      <w:r w:rsidRPr="003D200C">
        <w:rPr>
          <w:rFonts w:ascii="Times New Roman" w:eastAsia="Times New Roman" w:hAnsi="Times New Roman" w:cs="Times New Roman"/>
          <w:lang w:eastAsia="sk-SK"/>
        </w:rPr>
        <w:t>rávoplatné kolaudačné rozhodnutie špeciálnych stavebných úradov</w:t>
      </w:r>
    </w:p>
    <w:p w:rsidR="003D200C" w:rsidRDefault="00BB3FBF" w:rsidP="003D2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sk-SK"/>
        </w:rPr>
        <w:t>6</w:t>
      </w:r>
      <w:r w:rsidR="003D200C">
        <w:rPr>
          <w:rFonts w:ascii="Times New Roman" w:eastAsia="Times New Roman" w:hAnsi="Times New Roman" w:cs="Times New Roman"/>
          <w:snapToGrid w:val="0"/>
          <w:color w:val="000000"/>
          <w:lang w:eastAsia="sk-SK"/>
        </w:rPr>
        <w:t>.</w:t>
      </w:r>
      <w:r w:rsidR="003D200C" w:rsidRPr="003D200C">
        <w:rPr>
          <w:rFonts w:ascii="Times New Roman" w:eastAsia="Times New Roman" w:hAnsi="Times New Roman" w:cs="Times New Roman"/>
          <w:snapToGrid w:val="0"/>
          <w:color w:val="000000"/>
          <w:lang w:eastAsia="sk-SK"/>
        </w:rPr>
        <w:t xml:space="preserve"> </w:t>
      </w:r>
      <w:r w:rsidR="008B2EDE">
        <w:rPr>
          <w:rFonts w:ascii="Times New Roman" w:eastAsia="Times New Roman" w:hAnsi="Times New Roman" w:cs="Times New Roman"/>
          <w:lang w:eastAsia="sk-SK"/>
        </w:rPr>
        <w:t>D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oklad o zaplatení správneho poplatku podľa zák. č. 145/1995 Z.</w:t>
      </w:r>
      <w:r w:rsid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z.</w:t>
      </w:r>
      <w:r w:rsid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o správnych poplatkoch  </w:t>
      </w:r>
      <w:r w:rsidR="003D200C" w:rsidRPr="003D200C">
        <w:rPr>
          <w:rFonts w:ascii="Times New Roman" w:eastAsia="Times New Roman" w:hAnsi="Times New Roman" w:cs="Times New Roman"/>
          <w:color w:val="000000"/>
          <w:lang w:eastAsia="sk-SK"/>
        </w:rPr>
        <w:t xml:space="preserve">v znení </w:t>
      </w:r>
      <w:r w:rsidR="003D200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3D200C" w:rsidRPr="003D200C" w:rsidRDefault="003D200C" w:rsidP="003D20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neskorších predpisov</w:t>
      </w:r>
      <w:r w:rsidR="008B2EDE">
        <w:rPr>
          <w:rFonts w:ascii="Times New Roman" w:eastAsia="Times New Roman" w:hAnsi="Times New Roman" w:cs="Times New Roman"/>
          <w:color w:val="000000"/>
          <w:lang w:eastAsia="sk-SK"/>
        </w:rPr>
        <w:t xml:space="preserve"> za každý samostatne stojaci objekt zvlášť</w:t>
      </w: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Na ústne konanie spojené s miestnym šetrením sa predkladajú:</w:t>
      </w:r>
    </w:p>
    <w:p w:rsidR="003D200C" w:rsidRPr="00F149A0" w:rsidRDefault="008B2EDE" w:rsidP="00F149A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D</w:t>
      </w:r>
      <w:r w:rsidR="003D200C" w:rsidRPr="00F149A0">
        <w:rPr>
          <w:rFonts w:ascii="Times New Roman" w:eastAsia="Times New Roman" w:hAnsi="Times New Roman" w:cs="Times New Roman"/>
          <w:bCs/>
          <w:lang w:eastAsia="sk-SK"/>
        </w:rPr>
        <w:t xml:space="preserve">oklady o výsledkoch predpísaných skúšok a meraní a o spôsobilosti prevádzkových zariadení na plynulú a bezpečnú prevádzku: </w:t>
      </w:r>
    </w:p>
    <w:p w:rsidR="003D200C" w:rsidRPr="00F149A0" w:rsidRDefault="003D200C" w:rsidP="00F149A0">
      <w:pPr>
        <w:pStyle w:val="Odsekzoznamu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F149A0">
        <w:rPr>
          <w:rFonts w:ascii="Times New Roman" w:eastAsia="Times New Roman" w:hAnsi="Times New Roman" w:cs="Times New Roman"/>
          <w:lang w:eastAsia="sk-SK"/>
        </w:rPr>
        <w:t>správa o odbornej prehliadke a odbornej skúške elektrického zariadenia</w:t>
      </w:r>
    </w:p>
    <w:p w:rsidR="003D200C" w:rsidRPr="00F149A0" w:rsidRDefault="003D200C" w:rsidP="00F149A0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149A0">
        <w:rPr>
          <w:rFonts w:ascii="Times New Roman" w:eastAsia="Times New Roman" w:hAnsi="Times New Roman" w:cs="Times New Roman"/>
          <w:lang w:eastAsia="sk-SK"/>
        </w:rPr>
        <w:t xml:space="preserve">správa o odbornej prehliadke a odbornej skúške bleskozvodu </w:t>
      </w:r>
    </w:p>
    <w:p w:rsidR="003D200C" w:rsidRPr="00F149A0" w:rsidRDefault="003D200C" w:rsidP="00F149A0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149A0">
        <w:rPr>
          <w:rFonts w:ascii="Times New Roman" w:eastAsia="Times New Roman" w:hAnsi="Times New Roman" w:cs="Times New Roman"/>
          <w:lang w:eastAsia="sk-SK"/>
        </w:rPr>
        <w:t xml:space="preserve">správa o revízií vzduchotechnického zariadenia </w:t>
      </w:r>
    </w:p>
    <w:p w:rsidR="003D200C" w:rsidRPr="00F149A0" w:rsidRDefault="003D200C" w:rsidP="00F149A0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149A0">
        <w:rPr>
          <w:rFonts w:ascii="Times New Roman" w:eastAsia="Times New Roman" w:hAnsi="Times New Roman" w:cs="Times New Roman"/>
          <w:lang w:eastAsia="sk-SK"/>
        </w:rPr>
        <w:t>potvrdenie o vykonaní preskúšania komínov</w:t>
      </w:r>
    </w:p>
    <w:p w:rsidR="003D200C" w:rsidRPr="00F149A0" w:rsidRDefault="003D200C" w:rsidP="00F149A0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149A0">
        <w:rPr>
          <w:rFonts w:ascii="Times New Roman" w:eastAsia="Times New Roman" w:hAnsi="Times New Roman" w:cs="Times New Roman"/>
          <w:lang w:eastAsia="sk-SK"/>
        </w:rPr>
        <w:t>správa o odbornej skúške plynového zariadenia</w:t>
      </w:r>
    </w:p>
    <w:p w:rsidR="003D200C" w:rsidRPr="00F149A0" w:rsidRDefault="003D200C" w:rsidP="00F149A0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149A0">
        <w:rPr>
          <w:rFonts w:ascii="Times New Roman" w:eastAsia="Times New Roman" w:hAnsi="Times New Roman" w:cs="Times New Roman"/>
          <w:lang w:eastAsia="sk-SK"/>
        </w:rPr>
        <w:t>zápis z tlakovej skúšky pevnosti a tesnosti odberného plynového zariadenia</w:t>
      </w:r>
    </w:p>
    <w:p w:rsidR="00BB3FBF" w:rsidRPr="00F149A0" w:rsidRDefault="003D200C" w:rsidP="00F149A0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149A0">
        <w:rPr>
          <w:rFonts w:ascii="Times New Roman" w:eastAsia="Times New Roman" w:hAnsi="Times New Roman" w:cs="Times New Roman"/>
          <w:lang w:eastAsia="sk-SK"/>
        </w:rPr>
        <w:t xml:space="preserve">správa o revízii resp. tlakové skúšky vnútorného vodovodu a kanalizácie, ústredného vykurovania  </w:t>
      </w:r>
    </w:p>
    <w:p w:rsidR="003D200C" w:rsidRPr="00F149A0" w:rsidRDefault="003D200C" w:rsidP="00F149A0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149A0">
        <w:rPr>
          <w:rFonts w:ascii="Times New Roman" w:eastAsia="Times New Roman" w:hAnsi="Times New Roman" w:cs="Times New Roman"/>
          <w:lang w:eastAsia="sk-SK"/>
        </w:rPr>
        <w:t>osvedčenie o prvej úradnej skúške vyhradeného technického zariadenia</w:t>
      </w:r>
    </w:p>
    <w:p w:rsidR="003D200C" w:rsidRPr="00F149A0" w:rsidRDefault="003D200C" w:rsidP="00F149A0">
      <w:pPr>
        <w:pStyle w:val="Odsekzoznamu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F149A0">
        <w:rPr>
          <w:rFonts w:ascii="Times New Roman" w:eastAsia="Times New Roman" w:hAnsi="Times New Roman" w:cs="Times New Roman"/>
          <w:lang w:eastAsia="sk-SK"/>
        </w:rPr>
        <w:t>záväzné stanovisko o uvedenie malého zdroja znečisťovania ovzdušia do prevádzky</w:t>
      </w:r>
    </w:p>
    <w:p w:rsidR="003D200C" w:rsidRPr="00F149A0" w:rsidRDefault="008B2EDE" w:rsidP="00F149A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E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>nergetický certifikát budovy vydaný podľa zákona č. 555/2005 Z.</w:t>
      </w:r>
      <w:r w:rsidR="00F149A0" w:rsidRPr="00F149A0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>z. o energetickej hospodárnosti budov a o zmene a doplnení niektorých zákonov</w:t>
      </w:r>
    </w:p>
    <w:p w:rsidR="003D200C" w:rsidRPr="00F149A0" w:rsidRDefault="008B2EDE" w:rsidP="00F149A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>ápis o odovzdaní a prevzatí stavby</w:t>
      </w:r>
    </w:p>
    <w:p w:rsidR="003D200C" w:rsidRPr="00F149A0" w:rsidRDefault="008B2EDE" w:rsidP="00F149A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>oklad o vytýčení priestorovej polohy stavby</w:t>
      </w:r>
    </w:p>
    <w:p w:rsidR="003D200C" w:rsidRPr="00F149A0" w:rsidRDefault="008B2EDE" w:rsidP="00F149A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 xml:space="preserve">oklady o overení požadovaných vlastností výrobkov </w:t>
      </w:r>
    </w:p>
    <w:p w:rsidR="003D200C" w:rsidRPr="00F149A0" w:rsidRDefault="008B2EDE" w:rsidP="00F149A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>oklady určené v podmienkach stavebného povolenia</w:t>
      </w:r>
    </w:p>
    <w:p w:rsidR="003D200C" w:rsidRPr="00F149A0" w:rsidRDefault="008B2EDE" w:rsidP="00F149A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>tavebný denník</w:t>
      </w:r>
    </w:p>
    <w:p w:rsidR="003D200C" w:rsidRPr="00F149A0" w:rsidRDefault="008B2EDE" w:rsidP="00F149A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 xml:space="preserve">rojektová dokumentácia overená stavebným úradom v stavebnom </w:t>
      </w:r>
      <w:r w:rsidR="00BB3FBF" w:rsidRPr="00F149A0">
        <w:rPr>
          <w:rFonts w:ascii="Times New Roman" w:eastAsia="Times New Roman" w:hAnsi="Times New Roman" w:cs="Times New Roman"/>
          <w:lang w:eastAsia="sk-SK"/>
        </w:rPr>
        <w:t>k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 xml:space="preserve">onaní alebo pri povoľovaní </w:t>
      </w:r>
      <w:r w:rsidR="00BB3FBF" w:rsidRPr="00F149A0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>zmeny stavby pred jej dokončením</w:t>
      </w:r>
    </w:p>
    <w:p w:rsidR="003D200C" w:rsidRPr="00F149A0" w:rsidRDefault="008B2EDE" w:rsidP="00F149A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 xml:space="preserve">ýkresy, v ktorých sú vyznačené zmeny, ku ktorým došlo počas uskutočňovania stavby, tieto zmeny </w:t>
      </w:r>
      <w:r w:rsidR="00BB3FBF" w:rsidRPr="00F149A0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>môžu byť na základe kolaudačného rozhodnutia vyznačené v projektovej dokumentácií overenej v stavebnom konaní, ak konanie o nich stavebný úrad spojil s kolaudačným konaním</w:t>
      </w:r>
    </w:p>
    <w:p w:rsidR="003D200C" w:rsidRPr="00F149A0" w:rsidRDefault="008B2EDE" w:rsidP="00F149A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 xml:space="preserve">oklad o uložení odpadu </w:t>
      </w:r>
    </w:p>
    <w:p w:rsidR="00F149A0" w:rsidRPr="00F149A0" w:rsidRDefault="008B2EDE" w:rsidP="00BB3FB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right="901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lastRenderedPageBreak/>
        <w:t>Ď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 xml:space="preserve">alšie doklady, pokiaľ sú predpísané osobitnými predpismi, </w:t>
      </w:r>
      <w:r w:rsidR="00BB3FBF" w:rsidRPr="00F149A0">
        <w:rPr>
          <w:rFonts w:ascii="Times New Roman" w:eastAsia="Times New Roman" w:hAnsi="Times New Roman" w:cs="Times New Roman"/>
          <w:lang w:eastAsia="sk-SK"/>
        </w:rPr>
        <w:t>a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 xml:space="preserve">lebo si ich vyžiadal </w:t>
      </w:r>
      <w:r w:rsidR="00F149A0">
        <w:rPr>
          <w:rFonts w:ascii="Times New Roman" w:eastAsia="Times New Roman" w:hAnsi="Times New Roman" w:cs="Times New Roman"/>
          <w:lang w:eastAsia="sk-SK"/>
        </w:rPr>
        <w:t>sta</w:t>
      </w:r>
      <w:r w:rsidR="003D200C" w:rsidRPr="00F149A0">
        <w:rPr>
          <w:rFonts w:ascii="Times New Roman" w:eastAsia="Times New Roman" w:hAnsi="Times New Roman" w:cs="Times New Roman"/>
          <w:lang w:eastAsia="sk-SK"/>
        </w:rPr>
        <w:t>vebný úrad</w:t>
      </w:r>
    </w:p>
    <w:p w:rsidR="00F149A0" w:rsidRDefault="00F149A0" w:rsidP="00BB3F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3D200C" w:rsidRPr="008B2EDE" w:rsidRDefault="003D200C" w:rsidP="00BB3FB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B2EDE">
        <w:rPr>
          <w:rFonts w:ascii="Times New Roman" w:eastAsia="Times New Roman" w:hAnsi="Times New Roman" w:cs="Times New Roman"/>
          <w:b/>
          <w:bCs/>
          <w:lang w:eastAsia="sk-SK"/>
        </w:rPr>
        <w:t xml:space="preserve">V prílohách sú uvádzané vo všeobecnosti všetky do úvahy prichádzajúce doklady,  stanoviská, vyjadrenia, súhlasy pod., ktoré je potrebné predložiť  primerane  podľa povahy a rozsahu stavby. </w:t>
      </w:r>
    </w:p>
    <w:p w:rsidR="00301FEE" w:rsidRDefault="00340854" w:rsidP="00B72EF5">
      <w:pPr>
        <w:jc w:val="both"/>
        <w:rPr>
          <w:rFonts w:ascii="Times New Roman" w:hAnsi="Times New Roman" w:cs="Times New Roman"/>
        </w:rPr>
      </w:pPr>
      <w:r w:rsidRPr="002B1828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sectPr w:rsidR="00301FEE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98A" w:rsidRDefault="000B098A" w:rsidP="00493B84">
      <w:pPr>
        <w:spacing w:after="0" w:line="240" w:lineRule="auto"/>
      </w:pPr>
      <w:r>
        <w:separator/>
      </w:r>
    </w:p>
  </w:endnote>
  <w:endnote w:type="continuationSeparator" w:id="0">
    <w:p w:rsidR="000B098A" w:rsidRDefault="000B098A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98A" w:rsidRDefault="000B098A" w:rsidP="00493B84">
      <w:pPr>
        <w:spacing w:after="0" w:line="240" w:lineRule="auto"/>
      </w:pPr>
      <w:r>
        <w:separator/>
      </w:r>
    </w:p>
  </w:footnote>
  <w:footnote w:type="continuationSeparator" w:id="0">
    <w:p w:rsidR="000B098A" w:rsidRDefault="000B098A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0B098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0B098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0B098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1F66"/>
    <w:multiLevelType w:val="hybridMultilevel"/>
    <w:tmpl w:val="654CA4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E8D94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11734"/>
    <w:multiLevelType w:val="hybridMultilevel"/>
    <w:tmpl w:val="B49C77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0B098A"/>
    <w:rsid w:val="001219BC"/>
    <w:rsid w:val="0025065E"/>
    <w:rsid w:val="002B1828"/>
    <w:rsid w:val="00301FEE"/>
    <w:rsid w:val="00322AB8"/>
    <w:rsid w:val="00340854"/>
    <w:rsid w:val="003C7E98"/>
    <w:rsid w:val="003D200C"/>
    <w:rsid w:val="00472D34"/>
    <w:rsid w:val="00493B84"/>
    <w:rsid w:val="0054325A"/>
    <w:rsid w:val="005A74E1"/>
    <w:rsid w:val="005C0CAE"/>
    <w:rsid w:val="0069599B"/>
    <w:rsid w:val="0081711B"/>
    <w:rsid w:val="008221BF"/>
    <w:rsid w:val="00866302"/>
    <w:rsid w:val="008B2EDE"/>
    <w:rsid w:val="008D25E9"/>
    <w:rsid w:val="008F04FB"/>
    <w:rsid w:val="00AE1689"/>
    <w:rsid w:val="00B72EF5"/>
    <w:rsid w:val="00BB3FBF"/>
    <w:rsid w:val="00C6417F"/>
    <w:rsid w:val="00F149A0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2018-09-07T08:38:00Z</dcterms:created>
  <dcterms:modified xsi:type="dcterms:W3CDTF">2019-06-06T07:11:00Z</dcterms:modified>
</cp:coreProperties>
</file>