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B0" w:rsidRDefault="002C17B0" w:rsidP="00A7648C">
      <w:pPr>
        <w:spacing w:after="0" w:line="240" w:lineRule="auto"/>
        <w:jc w:val="center"/>
        <w:rPr>
          <w:rFonts w:ascii="Times New Roman" w:hAnsi="Times New Roman" w:cs="Times New Roman"/>
          <w:b/>
          <w:bCs/>
          <w:sz w:val="28"/>
          <w:szCs w:val="28"/>
        </w:rPr>
      </w:pPr>
      <w:bookmarkStart w:id="0" w:name="_GoBack"/>
      <w:bookmarkEnd w:id="0"/>
    </w:p>
    <w:p w:rsidR="002C17B0" w:rsidRDefault="002C17B0" w:rsidP="00A7648C">
      <w:pPr>
        <w:spacing w:after="0" w:line="240" w:lineRule="auto"/>
        <w:jc w:val="center"/>
        <w:rPr>
          <w:rFonts w:ascii="Times New Roman" w:hAnsi="Times New Roman" w:cs="Times New Roman"/>
          <w:b/>
          <w:bCs/>
          <w:sz w:val="28"/>
          <w:szCs w:val="28"/>
        </w:rPr>
      </w:pPr>
    </w:p>
    <w:p w:rsidR="002C17B0" w:rsidRDefault="002C17B0" w:rsidP="00A7648C">
      <w:pPr>
        <w:spacing w:after="0" w:line="240" w:lineRule="auto"/>
        <w:jc w:val="center"/>
        <w:rPr>
          <w:rFonts w:ascii="Times New Roman" w:hAnsi="Times New Roman" w:cs="Times New Roman"/>
          <w:b/>
          <w:bCs/>
          <w:sz w:val="36"/>
          <w:szCs w:val="36"/>
        </w:rPr>
      </w:pPr>
      <w:r w:rsidRPr="00B4299B">
        <w:rPr>
          <w:rFonts w:ascii="Times New Roman" w:hAnsi="Times New Roman" w:cs="Times New Roman"/>
          <w:b/>
          <w:bCs/>
          <w:sz w:val="36"/>
          <w:szCs w:val="36"/>
        </w:rPr>
        <w:t>Výzva</w:t>
      </w:r>
      <w:r w:rsidR="001E6D17">
        <w:rPr>
          <w:rFonts w:ascii="Times New Roman" w:hAnsi="Times New Roman" w:cs="Times New Roman"/>
          <w:b/>
          <w:bCs/>
          <w:sz w:val="36"/>
          <w:szCs w:val="36"/>
        </w:rPr>
        <w:t xml:space="preserve"> </w:t>
      </w:r>
      <w:r w:rsidRPr="00B4299B">
        <w:rPr>
          <w:rFonts w:ascii="Times New Roman" w:hAnsi="Times New Roman" w:cs="Times New Roman"/>
          <w:b/>
          <w:bCs/>
          <w:sz w:val="36"/>
          <w:szCs w:val="36"/>
        </w:rPr>
        <w:t>na predkladanie cenových ponúk</w:t>
      </w:r>
    </w:p>
    <w:p w:rsidR="002C17B0" w:rsidRPr="00B4299B" w:rsidRDefault="002C17B0" w:rsidP="00A7648C">
      <w:pPr>
        <w:spacing w:after="0" w:line="240" w:lineRule="auto"/>
        <w:jc w:val="center"/>
        <w:rPr>
          <w:rFonts w:ascii="Times New Roman" w:hAnsi="Times New Roman" w:cs="Times New Roman"/>
          <w:b/>
          <w:bCs/>
          <w:sz w:val="36"/>
          <w:szCs w:val="36"/>
        </w:rPr>
      </w:pPr>
    </w:p>
    <w:p w:rsidR="002C17B0" w:rsidRPr="00141095" w:rsidRDefault="002C17B0" w:rsidP="00A764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r w:rsidRPr="00141095">
        <w:rPr>
          <w:rFonts w:ascii="Times New Roman" w:hAnsi="Times New Roman" w:cs="Times New Roman"/>
          <w:b/>
          <w:bCs/>
          <w:sz w:val="24"/>
          <w:szCs w:val="24"/>
        </w:rPr>
        <w:t>ákazk</w:t>
      </w:r>
      <w:r>
        <w:rPr>
          <w:rFonts w:ascii="Times New Roman" w:hAnsi="Times New Roman" w:cs="Times New Roman"/>
          <w:b/>
          <w:bCs/>
          <w:sz w:val="24"/>
          <w:szCs w:val="24"/>
        </w:rPr>
        <w:t xml:space="preserve">a </w:t>
      </w:r>
      <w:r w:rsidRPr="00141095">
        <w:rPr>
          <w:rFonts w:ascii="Times New Roman" w:hAnsi="Times New Roman" w:cs="Times New Roman"/>
          <w:b/>
          <w:bCs/>
          <w:sz w:val="24"/>
          <w:szCs w:val="24"/>
        </w:rPr>
        <w:t xml:space="preserve">podľa </w:t>
      </w:r>
      <w:r w:rsidRPr="000734C1">
        <w:rPr>
          <w:rFonts w:ascii="Times New Roman" w:hAnsi="Times New Roman" w:cs="Times New Roman"/>
          <w:b/>
          <w:bCs/>
          <w:sz w:val="24"/>
          <w:szCs w:val="24"/>
        </w:rPr>
        <w:t xml:space="preserve">§ </w:t>
      </w:r>
      <w:r>
        <w:rPr>
          <w:rFonts w:ascii="Times New Roman" w:hAnsi="Times New Roman" w:cs="Times New Roman"/>
          <w:b/>
          <w:bCs/>
          <w:sz w:val="24"/>
          <w:szCs w:val="24"/>
        </w:rPr>
        <w:t>117 Zákona č.343/2015</w:t>
      </w:r>
      <w:r w:rsidRPr="00141095">
        <w:rPr>
          <w:rFonts w:ascii="Times New Roman" w:hAnsi="Times New Roman" w:cs="Times New Roman"/>
          <w:b/>
          <w:bCs/>
          <w:sz w:val="24"/>
          <w:szCs w:val="24"/>
        </w:rPr>
        <w:t xml:space="preserve"> o verejnom obstarávaní </w:t>
      </w:r>
      <w:r>
        <w:rPr>
          <w:rFonts w:ascii="Times New Roman" w:hAnsi="Times New Roman" w:cs="Times New Roman"/>
          <w:b/>
          <w:bCs/>
          <w:sz w:val="24"/>
          <w:szCs w:val="24"/>
        </w:rPr>
        <w:t>a o zmene a doplnení niektorých zákonov (ďalej len zákon)</w:t>
      </w:r>
      <w:r w:rsidRPr="00141095">
        <w:rPr>
          <w:rFonts w:ascii="Times New Roman" w:hAnsi="Times New Roman" w:cs="Times New Roman"/>
          <w:b/>
          <w:bCs/>
          <w:sz w:val="24"/>
          <w:szCs w:val="24"/>
        </w:rPr>
        <w:t>.</w:t>
      </w:r>
    </w:p>
    <w:p w:rsidR="002C17B0" w:rsidRDefault="002C17B0" w:rsidP="00A7648C">
      <w:pPr>
        <w:spacing w:after="0" w:line="240" w:lineRule="auto"/>
        <w:jc w:val="center"/>
        <w:rPr>
          <w:rFonts w:ascii="Times New Roman" w:hAnsi="Times New Roman" w:cs="Times New Roman"/>
          <w:b/>
          <w:bCs/>
          <w:sz w:val="24"/>
          <w:szCs w:val="24"/>
        </w:rPr>
      </w:pPr>
    </w:p>
    <w:p w:rsidR="002C17B0" w:rsidRDefault="002C17B0" w:rsidP="004B1EF9">
      <w:pPr>
        <w:spacing w:after="0" w:line="240" w:lineRule="auto"/>
        <w:jc w:val="both"/>
        <w:rPr>
          <w:rFonts w:ascii="Times New Roman" w:hAnsi="Times New Roman" w:cs="Times New Roman"/>
          <w:sz w:val="24"/>
          <w:szCs w:val="24"/>
        </w:rPr>
      </w:pPr>
    </w:p>
    <w:p w:rsidR="00A54A77" w:rsidRPr="00212AC4" w:rsidRDefault="002C17B0" w:rsidP="003F3AB0">
      <w:pPr>
        <w:spacing w:after="0" w:line="240" w:lineRule="auto"/>
        <w:ind w:left="2124" w:hanging="2124"/>
        <w:rPr>
          <w:rFonts w:ascii="Times New Roman" w:hAnsi="Times New Roman" w:cs="Times New Roman"/>
          <w:b/>
          <w:color w:val="FF0000"/>
          <w:sz w:val="28"/>
          <w:szCs w:val="28"/>
        </w:rPr>
      </w:pPr>
      <w:r>
        <w:rPr>
          <w:rFonts w:ascii="Times New Roman" w:hAnsi="Times New Roman" w:cs="Times New Roman"/>
          <w:sz w:val="24"/>
          <w:szCs w:val="24"/>
        </w:rPr>
        <w:t>Názov zákazky:</w:t>
      </w:r>
      <w:r w:rsidR="00212AC4">
        <w:rPr>
          <w:rFonts w:ascii="Times New Roman" w:hAnsi="Times New Roman" w:cs="Times New Roman"/>
          <w:sz w:val="24"/>
          <w:szCs w:val="24"/>
        </w:rPr>
        <w:t xml:space="preserve"> </w:t>
      </w:r>
      <w:r w:rsidR="00212AC4" w:rsidRPr="00212AC4">
        <w:rPr>
          <w:rFonts w:ascii="Times New Roman" w:hAnsi="Times New Roman" w:cs="Times New Roman"/>
          <w:b/>
          <w:sz w:val="28"/>
          <w:szCs w:val="28"/>
        </w:rPr>
        <w:t xml:space="preserve">Školský klub – </w:t>
      </w:r>
      <w:r w:rsidR="005C3846">
        <w:rPr>
          <w:rFonts w:ascii="Times New Roman" w:hAnsi="Times New Roman" w:cs="Times New Roman"/>
          <w:b/>
          <w:sz w:val="28"/>
          <w:szCs w:val="28"/>
        </w:rPr>
        <w:t xml:space="preserve">oprava </w:t>
      </w:r>
      <w:r w:rsidR="00165FC2">
        <w:rPr>
          <w:rFonts w:ascii="Times New Roman" w:hAnsi="Times New Roman" w:cs="Times New Roman"/>
          <w:b/>
          <w:sz w:val="28"/>
          <w:szCs w:val="28"/>
        </w:rPr>
        <w:t>elektro</w:t>
      </w:r>
    </w:p>
    <w:p w:rsidR="002C17B0" w:rsidRPr="007F1BF3" w:rsidRDefault="002C17B0" w:rsidP="00B4299B">
      <w:pPr>
        <w:spacing w:after="0" w:line="240" w:lineRule="auto"/>
        <w:ind w:left="2124" w:hanging="2124"/>
        <w:jc w:val="both"/>
        <w:rPr>
          <w:rFonts w:ascii="Times New Roman" w:hAnsi="Times New Roman" w:cs="Times New Roman"/>
          <w:color w:val="FF0000"/>
          <w:sz w:val="24"/>
          <w:szCs w:val="24"/>
        </w:rPr>
      </w:pPr>
    </w:p>
    <w:p w:rsidR="002C17B0" w:rsidRPr="009A510F" w:rsidRDefault="002C17B0" w:rsidP="00187F4F">
      <w:pPr>
        <w:pStyle w:val="Odsekzoznamu"/>
        <w:numPr>
          <w:ilvl w:val="0"/>
          <w:numId w:val="1"/>
        </w:numPr>
        <w:spacing w:after="0" w:line="240" w:lineRule="auto"/>
        <w:ind w:left="284" w:hanging="284"/>
        <w:jc w:val="both"/>
        <w:rPr>
          <w:rFonts w:ascii="Times New Roman" w:hAnsi="Times New Roman" w:cs="Times New Roman"/>
          <w:i/>
          <w:iCs/>
          <w:sz w:val="24"/>
          <w:szCs w:val="24"/>
        </w:rPr>
      </w:pPr>
      <w:r w:rsidRPr="009A510F">
        <w:rPr>
          <w:rFonts w:ascii="Times New Roman" w:hAnsi="Times New Roman" w:cs="Times New Roman"/>
          <w:b/>
          <w:bCs/>
          <w:i/>
          <w:iCs/>
          <w:sz w:val="24"/>
          <w:szCs w:val="24"/>
        </w:rPr>
        <w:t>Názov, adresa a kontaktné miesto verejného obstarávateľa:</w:t>
      </w:r>
    </w:p>
    <w:p w:rsidR="002C17B0" w:rsidRPr="009A510F" w:rsidRDefault="002C17B0" w:rsidP="009A510F">
      <w:pPr>
        <w:pStyle w:val="Odsekzoznamu"/>
        <w:spacing w:after="0" w:line="240" w:lineRule="auto"/>
        <w:ind w:left="284"/>
        <w:jc w:val="both"/>
        <w:rPr>
          <w:rFonts w:ascii="Times New Roman" w:hAnsi="Times New Roman" w:cs="Times New Roman"/>
          <w:i/>
          <w:iCs/>
          <w:sz w:val="24"/>
          <w:szCs w:val="24"/>
        </w:rPr>
      </w:pPr>
    </w:p>
    <w:p w:rsidR="002C17B0" w:rsidRPr="00E8192C" w:rsidRDefault="002C17B0" w:rsidP="00FF7E45">
      <w:pPr>
        <w:spacing w:after="0" w:line="240" w:lineRule="auto"/>
        <w:ind w:left="284"/>
        <w:jc w:val="both"/>
        <w:rPr>
          <w:rFonts w:ascii="Times New Roman" w:hAnsi="Times New Roman" w:cs="Times New Roman"/>
          <w:b/>
          <w:sz w:val="28"/>
          <w:szCs w:val="28"/>
        </w:rPr>
      </w:pPr>
      <w:r w:rsidRPr="00A26776">
        <w:rPr>
          <w:rFonts w:ascii="Times New Roman" w:hAnsi="Times New Roman" w:cs="Times New Roman"/>
          <w:sz w:val="24"/>
          <w:szCs w:val="24"/>
        </w:rPr>
        <w:t xml:space="preserve">Názov organizácie: </w:t>
      </w:r>
      <w:r w:rsidR="00E8192C" w:rsidRPr="00E8192C">
        <w:rPr>
          <w:rFonts w:ascii="Times New Roman" w:hAnsi="Times New Roman" w:cs="Times New Roman"/>
          <w:b/>
          <w:sz w:val="28"/>
          <w:szCs w:val="28"/>
        </w:rPr>
        <w:t xml:space="preserve">Obec  Jacovce, obecný úrad, Farská 288/6, 956 21 </w:t>
      </w:r>
      <w:r w:rsidR="00E8192C">
        <w:rPr>
          <w:rFonts w:ascii="Times New Roman" w:hAnsi="Times New Roman" w:cs="Times New Roman"/>
          <w:b/>
          <w:sz w:val="28"/>
          <w:szCs w:val="28"/>
        </w:rPr>
        <w:t xml:space="preserve">    </w:t>
      </w:r>
      <w:r w:rsidR="00E8192C" w:rsidRPr="00E8192C">
        <w:rPr>
          <w:rFonts w:ascii="Times New Roman" w:hAnsi="Times New Roman" w:cs="Times New Roman"/>
          <w:b/>
          <w:sz w:val="28"/>
          <w:szCs w:val="28"/>
        </w:rPr>
        <w:t>Jacovce</w:t>
      </w:r>
    </w:p>
    <w:p w:rsidR="00793FB3" w:rsidRPr="00793FB3" w:rsidRDefault="00793FB3" w:rsidP="00FF7E45">
      <w:pPr>
        <w:spacing w:after="0" w:line="240" w:lineRule="auto"/>
        <w:ind w:left="284"/>
        <w:jc w:val="both"/>
        <w:rPr>
          <w:rFonts w:ascii="Times New Roman" w:hAnsi="Times New Roman" w:cs="Times New Roman"/>
          <w:b/>
          <w:sz w:val="28"/>
          <w:szCs w:val="28"/>
        </w:rPr>
      </w:pPr>
    </w:p>
    <w:p w:rsidR="002C17B0" w:rsidRDefault="002C17B0"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IČO</w:t>
      </w:r>
      <w:r w:rsidR="00C53DF8" w:rsidRPr="00C53DF8">
        <w:rPr>
          <w:rFonts w:ascii="Times New Roman" w:hAnsi="Times New Roman" w:cs="Times New Roman"/>
          <w:sz w:val="24"/>
          <w:szCs w:val="24"/>
        </w:rPr>
        <w:t xml:space="preserve">: </w:t>
      </w:r>
      <w:bookmarkStart w:id="1" w:name="_Hlk517941013"/>
      <w:r w:rsidR="00E8192C">
        <w:rPr>
          <w:rFonts w:ascii="Times New Roman" w:hAnsi="Times New Roman" w:cs="Times New Roman"/>
          <w:sz w:val="24"/>
          <w:szCs w:val="24"/>
        </w:rPr>
        <w:t>00699209</w:t>
      </w:r>
    </w:p>
    <w:bookmarkEnd w:id="1"/>
    <w:p w:rsidR="00793FB3" w:rsidRDefault="00793FB3"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DIČ:2021</w:t>
      </w:r>
      <w:r w:rsidR="00E8192C">
        <w:rPr>
          <w:rFonts w:ascii="Times New Roman" w:hAnsi="Times New Roman" w:cs="Times New Roman"/>
          <w:sz w:val="24"/>
          <w:szCs w:val="24"/>
        </w:rPr>
        <w:t>2</w:t>
      </w:r>
      <w:r>
        <w:rPr>
          <w:rFonts w:ascii="Times New Roman" w:hAnsi="Times New Roman" w:cs="Times New Roman"/>
          <w:sz w:val="24"/>
          <w:szCs w:val="24"/>
        </w:rPr>
        <w:t>3</w:t>
      </w:r>
      <w:r w:rsidR="00E8192C">
        <w:rPr>
          <w:rFonts w:ascii="Times New Roman" w:hAnsi="Times New Roman" w:cs="Times New Roman"/>
          <w:sz w:val="24"/>
          <w:szCs w:val="24"/>
        </w:rPr>
        <w:t>4556</w:t>
      </w:r>
    </w:p>
    <w:p w:rsidR="002C17B0" w:rsidRPr="00793FB3" w:rsidRDefault="002C17B0" w:rsidP="00793FB3">
      <w:pPr>
        <w:spacing w:after="0" w:line="240" w:lineRule="auto"/>
        <w:ind w:left="284"/>
        <w:jc w:val="both"/>
        <w:rPr>
          <w:rFonts w:ascii="Times New Roman" w:hAnsi="Times New Roman" w:cs="Times New Roman"/>
          <w:sz w:val="28"/>
          <w:szCs w:val="28"/>
        </w:rPr>
      </w:pPr>
      <w:r>
        <w:rPr>
          <w:rFonts w:ascii="Times New Roman" w:hAnsi="Times New Roman" w:cs="Times New Roman"/>
          <w:sz w:val="24"/>
          <w:szCs w:val="24"/>
        </w:rPr>
        <w:t>Kontaktné miesto</w:t>
      </w:r>
      <w:r w:rsidR="00793FB3">
        <w:rPr>
          <w:rFonts w:ascii="Times New Roman" w:hAnsi="Times New Roman" w:cs="Times New Roman"/>
          <w:sz w:val="24"/>
          <w:szCs w:val="24"/>
        </w:rPr>
        <w:t>:</w:t>
      </w:r>
      <w:r w:rsidRPr="007F1BF3">
        <w:rPr>
          <w:rFonts w:ascii="Times New Roman" w:hAnsi="Times New Roman" w:cs="Times New Roman"/>
          <w:snapToGrid w:val="0"/>
          <w:sz w:val="24"/>
          <w:szCs w:val="24"/>
        </w:rPr>
        <w:t xml:space="preserve"> </w:t>
      </w:r>
      <w:r w:rsidR="00E8192C">
        <w:rPr>
          <w:rFonts w:ascii="Times New Roman" w:hAnsi="Times New Roman" w:cs="Times New Roman"/>
          <w:snapToGrid w:val="0"/>
          <w:sz w:val="24"/>
          <w:szCs w:val="24"/>
        </w:rPr>
        <w:t xml:space="preserve">Obecný úrad Jacovce,  starosta obce Jacovce Jaroslav </w:t>
      </w:r>
      <w:proofErr w:type="spellStart"/>
      <w:r w:rsidR="00E8192C">
        <w:rPr>
          <w:rFonts w:ascii="Times New Roman" w:hAnsi="Times New Roman" w:cs="Times New Roman"/>
          <w:snapToGrid w:val="0"/>
          <w:sz w:val="24"/>
          <w:szCs w:val="24"/>
        </w:rPr>
        <w:t>Božik</w:t>
      </w:r>
      <w:proofErr w:type="spellEnd"/>
      <w:r w:rsidR="00E8192C">
        <w:rPr>
          <w:rFonts w:ascii="Times New Roman" w:hAnsi="Times New Roman" w:cs="Times New Roman"/>
          <w:snapToGrid w:val="0"/>
          <w:sz w:val="24"/>
          <w:szCs w:val="24"/>
        </w:rPr>
        <w:t>, Farská ul. 288/6, 956 21 Jacovce</w:t>
      </w:r>
    </w:p>
    <w:p w:rsidR="00793FB3" w:rsidRDefault="002C17B0" w:rsidP="00FF7E4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Kontaktná osoba: </w:t>
      </w:r>
      <w:r w:rsidR="00C95A0B">
        <w:rPr>
          <w:rFonts w:ascii="Times New Roman" w:hAnsi="Times New Roman" w:cs="Times New Roman"/>
          <w:sz w:val="24"/>
          <w:szCs w:val="24"/>
        </w:rPr>
        <w:t>Mgr. Ing</w:t>
      </w:r>
      <w:r w:rsidR="00C56CD9">
        <w:rPr>
          <w:rFonts w:ascii="Times New Roman" w:hAnsi="Times New Roman" w:cs="Times New Roman"/>
          <w:sz w:val="24"/>
          <w:szCs w:val="24"/>
        </w:rPr>
        <w:t xml:space="preserve">. </w:t>
      </w:r>
      <w:r w:rsidR="00C95A0B">
        <w:rPr>
          <w:rFonts w:ascii="Times New Roman" w:hAnsi="Times New Roman" w:cs="Times New Roman"/>
          <w:sz w:val="24"/>
          <w:szCs w:val="24"/>
        </w:rPr>
        <w:t>Daniela Krch</w:t>
      </w:r>
      <w:r w:rsidR="00C1201A">
        <w:rPr>
          <w:rFonts w:ascii="Times New Roman" w:hAnsi="Times New Roman" w:cs="Times New Roman"/>
          <w:sz w:val="24"/>
          <w:szCs w:val="24"/>
        </w:rPr>
        <w:t>ň</w:t>
      </w:r>
      <w:r w:rsidR="00C95A0B">
        <w:rPr>
          <w:rFonts w:ascii="Times New Roman" w:hAnsi="Times New Roman" w:cs="Times New Roman"/>
          <w:sz w:val="24"/>
          <w:szCs w:val="24"/>
        </w:rPr>
        <w:t>a</w:t>
      </w:r>
      <w:r w:rsidR="00C1201A">
        <w:rPr>
          <w:rFonts w:ascii="Times New Roman" w:hAnsi="Times New Roman" w:cs="Times New Roman"/>
          <w:sz w:val="24"/>
          <w:szCs w:val="24"/>
        </w:rPr>
        <w:t>v</w:t>
      </w:r>
      <w:r w:rsidR="00C95A0B">
        <w:rPr>
          <w:rFonts w:ascii="Times New Roman" w:hAnsi="Times New Roman" w:cs="Times New Roman"/>
          <w:sz w:val="24"/>
          <w:szCs w:val="24"/>
        </w:rPr>
        <w:t>á</w:t>
      </w:r>
      <w:r w:rsidR="00C56CD9">
        <w:rPr>
          <w:rFonts w:ascii="Times New Roman" w:hAnsi="Times New Roman" w:cs="Times New Roman"/>
          <w:sz w:val="24"/>
          <w:szCs w:val="24"/>
        </w:rPr>
        <w:t>, 038/5368432</w:t>
      </w:r>
    </w:p>
    <w:p w:rsidR="00793FB3" w:rsidRDefault="002C17B0" w:rsidP="00402F0D">
      <w:pPr>
        <w:spacing w:after="0" w:line="240" w:lineRule="auto"/>
        <w:ind w:left="284"/>
        <w:jc w:val="both"/>
        <w:rPr>
          <w:rFonts w:ascii="Times New Roman" w:hAnsi="Times New Roman" w:cs="Times New Roman"/>
          <w:sz w:val="24"/>
          <w:szCs w:val="24"/>
        </w:rPr>
      </w:pPr>
      <w:r w:rsidRPr="00C56CD9">
        <w:rPr>
          <w:rFonts w:ascii="Times New Roman" w:hAnsi="Times New Roman" w:cs="Times New Roman"/>
          <w:sz w:val="24"/>
          <w:szCs w:val="24"/>
        </w:rPr>
        <w:t>Email:</w:t>
      </w:r>
      <w:r w:rsidR="00997F0C" w:rsidRPr="00C56CD9">
        <w:rPr>
          <w:rFonts w:ascii="Times New Roman" w:hAnsi="Times New Roman" w:cs="Times New Roman"/>
          <w:sz w:val="24"/>
          <w:szCs w:val="24"/>
        </w:rPr>
        <w:t xml:space="preserve"> </w:t>
      </w:r>
      <w:hyperlink r:id="rId8" w:history="1">
        <w:r w:rsidR="00C56CD9" w:rsidRPr="000507F6">
          <w:rPr>
            <w:rStyle w:val="Hypertextovprepojenie"/>
            <w:rFonts w:ascii="Times New Roman" w:hAnsi="Times New Roman" w:cs="Times New Roman"/>
            <w:sz w:val="24"/>
            <w:szCs w:val="24"/>
          </w:rPr>
          <w:t>stavby@obecjacovce.sk</w:t>
        </w:r>
      </w:hyperlink>
    </w:p>
    <w:p w:rsidR="00C56CD9" w:rsidRDefault="00C56CD9" w:rsidP="00402F0D">
      <w:pPr>
        <w:spacing w:after="0" w:line="240" w:lineRule="auto"/>
        <w:ind w:left="284"/>
        <w:jc w:val="both"/>
        <w:rPr>
          <w:rFonts w:ascii="Times New Roman" w:hAnsi="Times New Roman" w:cs="Times New Roman"/>
          <w:sz w:val="24"/>
          <w:szCs w:val="24"/>
        </w:rPr>
      </w:pP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Verejné obstarávanie zabezpečuje zástupca verejného obstarávateľa:</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NYX s.r.o. </w:t>
      </w:r>
      <w:proofErr w:type="spellStart"/>
      <w:r>
        <w:rPr>
          <w:rFonts w:ascii="Times New Roman" w:hAnsi="Times New Roman" w:cs="Times New Roman"/>
          <w:sz w:val="24"/>
          <w:szCs w:val="24"/>
        </w:rPr>
        <w:t>Šenkvická</w:t>
      </w:r>
      <w:proofErr w:type="spellEnd"/>
      <w:r>
        <w:rPr>
          <w:rFonts w:ascii="Times New Roman" w:hAnsi="Times New Roman" w:cs="Times New Roman"/>
          <w:sz w:val="24"/>
          <w:szCs w:val="24"/>
        </w:rPr>
        <w:t xml:space="preserve"> cesta 16/O, 902 01  Pezinok,</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Pracovisko: Skladová ul. č. 6, 917 21 Trnava</w:t>
      </w:r>
    </w:p>
    <w:p w:rsidR="00793FB3" w:rsidRDefault="002311B1"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Kontakt:</w:t>
      </w:r>
      <w:r w:rsidR="00562EA7">
        <w:rPr>
          <w:rFonts w:ascii="Times New Roman" w:hAnsi="Times New Roman" w:cs="Times New Roman"/>
          <w:sz w:val="24"/>
          <w:szCs w:val="24"/>
        </w:rPr>
        <w:t xml:space="preserve">, </w:t>
      </w:r>
      <w:r w:rsidR="009B626F">
        <w:rPr>
          <w:rStyle w:val="Hypertextovprepojenie"/>
          <w:rFonts w:ascii="Times New Roman" w:hAnsi="Times New Roman" w:cs="Times New Roman"/>
          <w:sz w:val="24"/>
          <w:szCs w:val="24"/>
        </w:rPr>
        <w:t>nyxsro@gmail.com</w:t>
      </w:r>
    </w:p>
    <w:p w:rsidR="00562EA7" w:rsidRDefault="00793FB3"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Mobil: </w:t>
      </w:r>
      <w:r w:rsidR="00562EA7">
        <w:rPr>
          <w:rFonts w:ascii="Times New Roman" w:hAnsi="Times New Roman" w:cs="Times New Roman"/>
          <w:sz w:val="24"/>
          <w:szCs w:val="24"/>
        </w:rPr>
        <w:t>0905 598</w:t>
      </w:r>
      <w:r w:rsidR="009B626F">
        <w:rPr>
          <w:rFonts w:ascii="Times New Roman" w:hAnsi="Times New Roman" w:cs="Times New Roman"/>
          <w:sz w:val="24"/>
          <w:szCs w:val="24"/>
        </w:rPr>
        <w:t> </w:t>
      </w:r>
      <w:r w:rsidR="00562EA7">
        <w:rPr>
          <w:rFonts w:ascii="Times New Roman" w:hAnsi="Times New Roman" w:cs="Times New Roman"/>
          <w:sz w:val="24"/>
          <w:szCs w:val="24"/>
        </w:rPr>
        <w:t>503</w:t>
      </w:r>
      <w:r w:rsidR="009B626F">
        <w:rPr>
          <w:rFonts w:ascii="Times New Roman" w:hAnsi="Times New Roman" w:cs="Times New Roman"/>
          <w:sz w:val="24"/>
          <w:szCs w:val="24"/>
        </w:rPr>
        <w:t xml:space="preserve">, Ing. Milan </w:t>
      </w:r>
      <w:proofErr w:type="spellStart"/>
      <w:r w:rsidR="009B626F">
        <w:rPr>
          <w:rFonts w:ascii="Times New Roman" w:hAnsi="Times New Roman" w:cs="Times New Roman"/>
          <w:sz w:val="24"/>
          <w:szCs w:val="24"/>
        </w:rPr>
        <w:t>Kakalík</w:t>
      </w:r>
      <w:proofErr w:type="spellEnd"/>
    </w:p>
    <w:p w:rsidR="002C17B0" w:rsidRDefault="002C17B0" w:rsidP="00402F0D">
      <w:pPr>
        <w:spacing w:after="0" w:line="240" w:lineRule="auto"/>
        <w:ind w:left="284"/>
        <w:jc w:val="both"/>
        <w:rPr>
          <w:rFonts w:ascii="Times New Roman" w:hAnsi="Times New Roman" w:cs="Times New Roman"/>
          <w:sz w:val="24"/>
          <w:szCs w:val="24"/>
        </w:rPr>
      </w:pPr>
    </w:p>
    <w:p w:rsidR="003A7902" w:rsidRDefault="002C17B0" w:rsidP="003A7902">
      <w:pPr>
        <w:spacing w:after="0" w:line="240" w:lineRule="auto"/>
        <w:ind w:left="284"/>
        <w:jc w:val="both"/>
        <w:rPr>
          <w:rFonts w:ascii="Times New Roman" w:hAnsi="Times New Roman" w:cs="Times New Roman"/>
          <w:b/>
          <w:bCs/>
          <w:sz w:val="24"/>
          <w:szCs w:val="24"/>
        </w:rPr>
      </w:pPr>
      <w:r w:rsidRPr="009A510F">
        <w:rPr>
          <w:rFonts w:ascii="Times New Roman" w:hAnsi="Times New Roman" w:cs="Times New Roman"/>
          <w:b/>
          <w:bCs/>
          <w:i/>
          <w:iCs/>
          <w:sz w:val="24"/>
          <w:szCs w:val="24"/>
        </w:rPr>
        <w:t xml:space="preserve">Predmet </w:t>
      </w:r>
      <w:r w:rsidR="009B626F">
        <w:rPr>
          <w:rFonts w:ascii="Times New Roman" w:hAnsi="Times New Roman" w:cs="Times New Roman"/>
          <w:b/>
          <w:bCs/>
          <w:i/>
          <w:iCs/>
          <w:sz w:val="24"/>
          <w:szCs w:val="24"/>
        </w:rPr>
        <w:t>obstarania</w:t>
      </w:r>
      <w:r w:rsidRPr="009A510F">
        <w:rPr>
          <w:rFonts w:ascii="Times New Roman" w:hAnsi="Times New Roman" w:cs="Times New Roman"/>
          <w:b/>
          <w:bCs/>
          <w:i/>
          <w:iCs/>
          <w:sz w:val="24"/>
          <w:szCs w:val="24"/>
        </w:rPr>
        <w:t>:</w:t>
      </w:r>
      <w:r w:rsidR="003A7902">
        <w:rPr>
          <w:rFonts w:ascii="Times New Roman" w:hAnsi="Times New Roman" w:cs="Times New Roman"/>
          <w:b/>
          <w:bCs/>
          <w:i/>
          <w:iCs/>
          <w:sz w:val="24"/>
          <w:szCs w:val="24"/>
        </w:rPr>
        <w:t xml:space="preserve"> </w:t>
      </w:r>
      <w:r w:rsidR="00212AC4" w:rsidRPr="00212AC4">
        <w:rPr>
          <w:rFonts w:ascii="Times New Roman" w:hAnsi="Times New Roman" w:cs="Times New Roman"/>
          <w:b/>
          <w:bCs/>
          <w:iCs/>
          <w:sz w:val="24"/>
          <w:szCs w:val="24"/>
        </w:rPr>
        <w:t>P</w:t>
      </w:r>
      <w:r w:rsidR="00E8192C" w:rsidRPr="00E8192C">
        <w:rPr>
          <w:rFonts w:ascii="Times New Roman" w:hAnsi="Times New Roman" w:cs="Times New Roman"/>
          <w:b/>
          <w:sz w:val="24"/>
          <w:szCs w:val="24"/>
        </w:rPr>
        <w:t>rá</w:t>
      </w:r>
      <w:r w:rsidRPr="00E8192C">
        <w:rPr>
          <w:rFonts w:ascii="Times New Roman" w:hAnsi="Times New Roman" w:cs="Times New Roman"/>
          <w:b/>
          <w:bCs/>
          <w:sz w:val="24"/>
          <w:szCs w:val="24"/>
        </w:rPr>
        <w:t>ce</w:t>
      </w:r>
    </w:p>
    <w:p w:rsidR="003A7902" w:rsidRPr="003A7902" w:rsidRDefault="003A7902" w:rsidP="003A7902">
      <w:pPr>
        <w:spacing w:after="0" w:line="240" w:lineRule="auto"/>
        <w:ind w:left="284"/>
        <w:jc w:val="both"/>
        <w:rPr>
          <w:rFonts w:ascii="Times New Roman" w:hAnsi="Times New Roman" w:cs="Times New Roman"/>
          <w:i/>
          <w:iCs/>
          <w:sz w:val="24"/>
          <w:szCs w:val="24"/>
        </w:rPr>
      </w:pPr>
    </w:p>
    <w:p w:rsidR="003A7902" w:rsidRDefault="003A7902" w:rsidP="003A7902">
      <w:pPr>
        <w:pStyle w:val="Bezriadkovania"/>
        <w:numPr>
          <w:ilvl w:val="0"/>
          <w:numId w:val="1"/>
        </w:numPr>
        <w:rPr>
          <w:rFonts w:ascii="Times New Roman" w:hAnsi="Times New Roman" w:cs="Times New Roman"/>
          <w:sz w:val="24"/>
          <w:szCs w:val="24"/>
        </w:rPr>
      </w:pPr>
      <w:r w:rsidRPr="003A7902">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Ponuky je potrebné doručiť:</w:t>
      </w:r>
      <w:r w:rsidRPr="005A3651">
        <w:rPr>
          <w:rFonts w:ascii="Times New Roman" w:hAnsi="Times New Roman" w:cs="Times New Roman"/>
          <w:sz w:val="24"/>
          <w:szCs w:val="24"/>
        </w:rPr>
        <w:t xml:space="preserve"> </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Elektronicky na adresu zástupcu verejného obstarávateľa</w:t>
      </w:r>
    </w:p>
    <w:p w:rsidR="003A7902" w:rsidRDefault="003A7902" w:rsidP="003A7902">
      <w:pPr>
        <w:pStyle w:val="Bezriadkovania"/>
        <w:ind w:left="360"/>
        <w:rPr>
          <w:rStyle w:val="Hypertextovprepojenie"/>
          <w:rFonts w:ascii="Times New Roman" w:hAnsi="Times New Roman" w:cs="Times New Roman"/>
          <w:sz w:val="24"/>
          <w:szCs w:val="24"/>
        </w:rPr>
      </w:pPr>
      <w:r>
        <w:rPr>
          <w:rFonts w:ascii="Times New Roman" w:hAnsi="Times New Roman" w:cs="Times New Roman"/>
          <w:sz w:val="24"/>
          <w:szCs w:val="24"/>
        </w:rPr>
        <w:t xml:space="preserve">                                 </w:t>
      </w:r>
      <w:r w:rsidRPr="0026436F">
        <w:rPr>
          <w:rFonts w:ascii="Times New Roman" w:hAnsi="Times New Roman" w:cs="Times New Roman"/>
          <w:sz w:val="24"/>
          <w:szCs w:val="24"/>
        </w:rPr>
        <w:t xml:space="preserve"> </w:t>
      </w:r>
      <w:hyperlink r:id="rId9" w:history="1">
        <w:r w:rsidRPr="0026436F">
          <w:rPr>
            <w:rStyle w:val="Hypertextovprepojenie"/>
            <w:rFonts w:ascii="Times New Roman" w:hAnsi="Times New Roman" w:cs="Times New Roman"/>
            <w:sz w:val="24"/>
            <w:szCs w:val="24"/>
          </w:rPr>
          <w:t>nyxsro@gmail.com</w:t>
        </w:r>
      </w:hyperlink>
    </w:p>
    <w:p w:rsidR="00C22C6B" w:rsidRPr="00C22C6B" w:rsidRDefault="00C22C6B" w:rsidP="003A7902">
      <w:pPr>
        <w:pStyle w:val="Bezriadkovania"/>
        <w:ind w:left="360"/>
        <w:rPr>
          <w:rStyle w:val="Hypertextovprepojenie"/>
          <w:rFonts w:ascii="Times New Roman" w:hAnsi="Times New Roman" w:cs="Times New Roman"/>
          <w:color w:val="auto"/>
          <w:sz w:val="24"/>
          <w:szCs w:val="24"/>
          <w:u w:val="none"/>
        </w:rPr>
      </w:pPr>
      <w:r w:rsidRPr="00C22C6B">
        <w:rPr>
          <w:rStyle w:val="Hypertextovprepojenie"/>
          <w:rFonts w:ascii="Times New Roman" w:hAnsi="Times New Roman" w:cs="Times New Roman"/>
          <w:color w:val="auto"/>
          <w:sz w:val="24"/>
          <w:szCs w:val="24"/>
          <w:u w:val="none"/>
        </w:rPr>
        <w:t>alebo písomne</w:t>
      </w:r>
      <w:r w:rsidR="00EE0977">
        <w:rPr>
          <w:rStyle w:val="Hypertextovprepojenie"/>
          <w:rFonts w:ascii="Times New Roman" w:hAnsi="Times New Roman" w:cs="Times New Roman"/>
          <w:color w:val="auto"/>
          <w:sz w:val="24"/>
          <w:szCs w:val="24"/>
          <w:u w:val="none"/>
        </w:rPr>
        <w:t xml:space="preserve"> na adresu : NYX, s.r.o., Skladová ul. č. 6, 917 21 Trnava</w:t>
      </w:r>
    </w:p>
    <w:p w:rsidR="003A7902" w:rsidRDefault="003A7902" w:rsidP="003A7902">
      <w:pPr>
        <w:pStyle w:val="Bezriadkovania"/>
        <w:ind w:left="360"/>
        <w:rPr>
          <w:rFonts w:ascii="Times New Roman" w:hAnsi="Times New Roman" w:cs="Times New Roman"/>
          <w:sz w:val="24"/>
          <w:szCs w:val="24"/>
        </w:rPr>
      </w:pPr>
    </w:p>
    <w:p w:rsidR="003A7902" w:rsidRPr="003A7902" w:rsidRDefault="003A7902" w:rsidP="003A7902">
      <w:pPr>
        <w:pStyle w:val="Bezriadkovania"/>
        <w:numPr>
          <w:ilvl w:val="0"/>
          <w:numId w:val="1"/>
        </w:numPr>
        <w:rPr>
          <w:rFonts w:ascii="Times New Roman" w:hAnsi="Times New Roman" w:cs="Times New Roman"/>
          <w:b/>
          <w:i/>
          <w:sz w:val="24"/>
          <w:szCs w:val="24"/>
        </w:rPr>
      </w:pPr>
      <w:r w:rsidRPr="003A7902">
        <w:rPr>
          <w:rFonts w:ascii="Times New Roman" w:hAnsi="Times New Roman" w:cs="Times New Roman"/>
          <w:b/>
          <w:i/>
          <w:sz w:val="24"/>
          <w:szCs w:val="24"/>
        </w:rPr>
        <w:t>Kontaktná osoba:</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 xml:space="preserve">Ing. Milan </w:t>
      </w:r>
      <w:proofErr w:type="spellStart"/>
      <w:r>
        <w:rPr>
          <w:rFonts w:ascii="Times New Roman" w:hAnsi="Times New Roman" w:cs="Times New Roman"/>
          <w:sz w:val="24"/>
          <w:szCs w:val="24"/>
        </w:rPr>
        <w:t>Kakalík</w:t>
      </w:r>
      <w:proofErr w:type="spellEnd"/>
    </w:p>
    <w:p w:rsidR="003A7902" w:rsidRDefault="003A7902" w:rsidP="003A7902">
      <w:pPr>
        <w:pStyle w:val="Bezriadkovania"/>
        <w:ind w:left="360"/>
        <w:rPr>
          <w:rFonts w:ascii="Times New Roman" w:hAnsi="Times New Roman" w:cs="Times New Roman"/>
          <w:sz w:val="24"/>
          <w:szCs w:val="24"/>
        </w:rPr>
      </w:pPr>
    </w:p>
    <w:p w:rsidR="003A7902" w:rsidRDefault="003A7902" w:rsidP="003A7902">
      <w:pPr>
        <w:pStyle w:val="Odsekzoznamu"/>
        <w:numPr>
          <w:ilvl w:val="0"/>
          <w:numId w:val="1"/>
        </w:numPr>
        <w:spacing w:after="0" w:line="240" w:lineRule="auto"/>
        <w:jc w:val="both"/>
        <w:rPr>
          <w:rFonts w:ascii="Times New Roman" w:hAnsi="Times New Roman" w:cs="Times New Roman"/>
          <w:b/>
          <w:bCs/>
          <w:sz w:val="24"/>
          <w:szCs w:val="24"/>
        </w:rPr>
      </w:pPr>
      <w:r w:rsidRPr="003A7902">
        <w:rPr>
          <w:rFonts w:ascii="Times New Roman" w:hAnsi="Times New Roman" w:cs="Times New Roman"/>
          <w:b/>
          <w:bCs/>
          <w:i/>
          <w:iCs/>
          <w:sz w:val="24"/>
          <w:szCs w:val="24"/>
        </w:rPr>
        <w:t xml:space="preserve">Predmet obstarania: </w:t>
      </w:r>
      <w:r w:rsidR="00212AC4">
        <w:rPr>
          <w:rFonts w:ascii="Times New Roman" w:hAnsi="Times New Roman" w:cs="Times New Roman"/>
          <w:b/>
          <w:sz w:val="24"/>
          <w:szCs w:val="24"/>
        </w:rPr>
        <w:t>P</w:t>
      </w:r>
      <w:r w:rsidRPr="003A7902">
        <w:rPr>
          <w:rFonts w:ascii="Times New Roman" w:hAnsi="Times New Roman" w:cs="Times New Roman"/>
          <w:b/>
          <w:sz w:val="24"/>
          <w:szCs w:val="24"/>
        </w:rPr>
        <w:t>rá</w:t>
      </w:r>
      <w:r w:rsidRPr="003A7902">
        <w:rPr>
          <w:rFonts w:ascii="Times New Roman" w:hAnsi="Times New Roman" w:cs="Times New Roman"/>
          <w:b/>
          <w:bCs/>
          <w:sz w:val="24"/>
          <w:szCs w:val="24"/>
        </w:rPr>
        <w:t>ce</w:t>
      </w:r>
    </w:p>
    <w:p w:rsidR="003A7902" w:rsidRPr="003A7902" w:rsidRDefault="003A7902" w:rsidP="003A7902">
      <w:pPr>
        <w:spacing w:after="0" w:line="240" w:lineRule="auto"/>
        <w:jc w:val="both"/>
        <w:rPr>
          <w:rFonts w:ascii="Times New Roman" w:hAnsi="Times New Roman" w:cs="Times New Roman"/>
          <w:b/>
          <w:bCs/>
          <w:sz w:val="24"/>
          <w:szCs w:val="24"/>
        </w:rPr>
      </w:pPr>
    </w:p>
    <w:p w:rsidR="003A7902" w:rsidRPr="003A7902" w:rsidRDefault="003A7902" w:rsidP="003A7902">
      <w:pPr>
        <w:pStyle w:val="Odsekzoznamu"/>
        <w:numPr>
          <w:ilvl w:val="0"/>
          <w:numId w:val="1"/>
        </w:numPr>
        <w:spacing w:after="0" w:line="240" w:lineRule="auto"/>
        <w:jc w:val="both"/>
        <w:rPr>
          <w:rFonts w:ascii="Times New Roman" w:hAnsi="Times New Roman" w:cs="Times New Roman"/>
          <w:i/>
          <w:iCs/>
          <w:sz w:val="24"/>
          <w:szCs w:val="24"/>
        </w:rPr>
      </w:pPr>
      <w:r>
        <w:rPr>
          <w:rFonts w:ascii="Times New Roman" w:hAnsi="Times New Roman" w:cs="Times New Roman"/>
          <w:b/>
          <w:i/>
          <w:iCs/>
          <w:sz w:val="24"/>
          <w:szCs w:val="24"/>
        </w:rPr>
        <w:t>Typ zmluvy:</w:t>
      </w:r>
    </w:p>
    <w:p w:rsidR="003A7902" w:rsidRDefault="003A7902" w:rsidP="003A7902">
      <w:pPr>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Zmluva o</w:t>
      </w:r>
      <w:r w:rsidR="00C95A0B">
        <w:rPr>
          <w:rFonts w:ascii="Times New Roman" w:hAnsi="Times New Roman" w:cs="Times New Roman"/>
          <w:iCs/>
          <w:sz w:val="24"/>
          <w:szCs w:val="24"/>
        </w:rPr>
        <w:t> </w:t>
      </w:r>
      <w:r>
        <w:rPr>
          <w:rFonts w:ascii="Times New Roman" w:hAnsi="Times New Roman" w:cs="Times New Roman"/>
          <w:iCs/>
          <w:sz w:val="24"/>
          <w:szCs w:val="24"/>
        </w:rPr>
        <w:t>dielo</w:t>
      </w:r>
      <w:r w:rsidR="00C95A0B">
        <w:rPr>
          <w:rFonts w:ascii="Times New Roman" w:hAnsi="Times New Roman" w:cs="Times New Roman"/>
          <w:iCs/>
          <w:sz w:val="24"/>
          <w:szCs w:val="24"/>
        </w:rPr>
        <w:t xml:space="preserve"> na  práce</w:t>
      </w:r>
      <w:r w:rsidR="00212AC4">
        <w:rPr>
          <w:rFonts w:ascii="Times New Roman" w:hAnsi="Times New Roman" w:cs="Times New Roman"/>
          <w:iCs/>
          <w:sz w:val="24"/>
          <w:szCs w:val="24"/>
        </w:rPr>
        <w:t>.</w:t>
      </w:r>
    </w:p>
    <w:p w:rsidR="00212AC4" w:rsidRPr="003A7902" w:rsidRDefault="00212AC4" w:rsidP="003A7902">
      <w:pPr>
        <w:spacing w:after="0" w:line="240" w:lineRule="auto"/>
        <w:ind w:left="360"/>
        <w:jc w:val="both"/>
        <w:rPr>
          <w:rFonts w:ascii="Times New Roman" w:hAnsi="Times New Roman" w:cs="Times New Roman"/>
          <w:iCs/>
          <w:sz w:val="24"/>
          <w:szCs w:val="24"/>
        </w:rPr>
      </w:pPr>
    </w:p>
    <w:p w:rsidR="002C17B0" w:rsidRPr="008D7FA3" w:rsidRDefault="002C17B0" w:rsidP="008D7FA3">
      <w:pPr>
        <w:pStyle w:val="Bezriadkovania"/>
        <w:numPr>
          <w:ilvl w:val="0"/>
          <w:numId w:val="1"/>
        </w:numPr>
        <w:rPr>
          <w:rFonts w:ascii="Times New Roman" w:hAnsi="Times New Roman" w:cs="Times New Roman"/>
          <w:sz w:val="24"/>
          <w:szCs w:val="24"/>
        </w:rPr>
      </w:pPr>
      <w:r w:rsidRPr="008D7FA3">
        <w:rPr>
          <w:rFonts w:ascii="Times New Roman" w:hAnsi="Times New Roman" w:cs="Times New Roman"/>
          <w:b/>
          <w:bCs/>
          <w:i/>
          <w:iCs/>
          <w:sz w:val="24"/>
          <w:szCs w:val="24"/>
        </w:rPr>
        <w:t>Opis zákazky</w:t>
      </w:r>
      <w:r w:rsidRPr="008D7FA3">
        <w:rPr>
          <w:rFonts w:ascii="Times New Roman" w:hAnsi="Times New Roman" w:cs="Times New Roman"/>
          <w:b/>
          <w:i/>
          <w:iCs/>
          <w:sz w:val="24"/>
          <w:szCs w:val="24"/>
        </w:rPr>
        <w:t xml:space="preserve">: </w:t>
      </w:r>
    </w:p>
    <w:p w:rsidR="00165FC2" w:rsidRDefault="000F185D" w:rsidP="00212AC4">
      <w:pPr>
        <w:pStyle w:val="Odsekzoznamu"/>
        <w:spacing w:after="0" w:line="240" w:lineRule="auto"/>
        <w:ind w:left="644"/>
        <w:jc w:val="both"/>
        <w:rPr>
          <w:rFonts w:ascii="Times New Roman" w:hAnsi="Times New Roman" w:cs="Times New Roman"/>
          <w:bCs/>
          <w:iCs/>
          <w:sz w:val="24"/>
          <w:szCs w:val="24"/>
        </w:rPr>
      </w:pPr>
      <w:r>
        <w:rPr>
          <w:rFonts w:ascii="Times New Roman" w:hAnsi="Times New Roman" w:cs="Times New Roman"/>
          <w:bCs/>
          <w:iCs/>
          <w:sz w:val="24"/>
          <w:szCs w:val="24"/>
        </w:rPr>
        <w:lastRenderedPageBreak/>
        <w:t>Jedná sa o</w:t>
      </w:r>
      <w:r w:rsidR="00212AC4">
        <w:rPr>
          <w:rFonts w:ascii="Times New Roman" w:hAnsi="Times New Roman" w:cs="Times New Roman"/>
          <w:bCs/>
          <w:iCs/>
          <w:sz w:val="24"/>
          <w:szCs w:val="24"/>
        </w:rPr>
        <w:t xml:space="preserve"> rekonštrukciu budovy Školského klubu za účelom zvýšenia energetickej účinnosti budovy. </w:t>
      </w:r>
      <w:r w:rsidR="00165FC2">
        <w:rPr>
          <w:rFonts w:ascii="Times New Roman" w:hAnsi="Times New Roman" w:cs="Times New Roman"/>
          <w:bCs/>
          <w:iCs/>
          <w:sz w:val="24"/>
          <w:szCs w:val="24"/>
        </w:rPr>
        <w:t>V rámci rekonštrukcie sa ako samostatná zákazka zrealizuje oprava elektroinštalácie tejto budovy</w:t>
      </w:r>
      <w:r w:rsidR="00EE0977">
        <w:rPr>
          <w:rFonts w:ascii="Times New Roman" w:hAnsi="Times New Roman" w:cs="Times New Roman"/>
          <w:bCs/>
          <w:iCs/>
          <w:sz w:val="24"/>
          <w:szCs w:val="24"/>
        </w:rPr>
        <w:t xml:space="preserve"> na ktorej predmet</w:t>
      </w:r>
      <w:r w:rsidR="00574E74">
        <w:rPr>
          <w:rFonts w:ascii="Times New Roman" w:hAnsi="Times New Roman" w:cs="Times New Roman"/>
          <w:bCs/>
          <w:iCs/>
          <w:sz w:val="24"/>
          <w:szCs w:val="24"/>
        </w:rPr>
        <w:t xml:space="preserve"> zákazky</w:t>
      </w:r>
      <w:r w:rsidR="00EE0977">
        <w:rPr>
          <w:rFonts w:ascii="Times New Roman" w:hAnsi="Times New Roman" w:cs="Times New Roman"/>
          <w:bCs/>
          <w:iCs/>
          <w:sz w:val="24"/>
          <w:szCs w:val="24"/>
        </w:rPr>
        <w:t xml:space="preserve"> je táto Výzva</w:t>
      </w:r>
    </w:p>
    <w:p w:rsidR="00165FC2" w:rsidRDefault="00165FC2" w:rsidP="00212AC4">
      <w:pPr>
        <w:pStyle w:val="Odsekzoznamu"/>
        <w:spacing w:after="0" w:line="240" w:lineRule="auto"/>
        <w:ind w:left="644"/>
        <w:jc w:val="both"/>
        <w:rPr>
          <w:rFonts w:ascii="Times New Roman" w:hAnsi="Times New Roman" w:cs="Times New Roman"/>
          <w:b/>
          <w:bCs/>
          <w:i/>
          <w:sz w:val="24"/>
          <w:szCs w:val="24"/>
        </w:rPr>
      </w:pPr>
    </w:p>
    <w:p w:rsidR="008D7FA3" w:rsidRDefault="008D7FA3" w:rsidP="00212AC4">
      <w:pPr>
        <w:pStyle w:val="Odsekzoznamu"/>
        <w:spacing w:after="0" w:line="240" w:lineRule="auto"/>
        <w:ind w:left="644"/>
        <w:jc w:val="both"/>
        <w:rPr>
          <w:rFonts w:ascii="Times New Roman" w:hAnsi="Times New Roman" w:cs="Times New Roman"/>
          <w:sz w:val="24"/>
          <w:szCs w:val="24"/>
        </w:rPr>
      </w:pPr>
      <w:r w:rsidRPr="008D7FA3">
        <w:rPr>
          <w:rFonts w:ascii="Times New Roman" w:hAnsi="Times New Roman" w:cs="Times New Roman"/>
          <w:b/>
          <w:bCs/>
          <w:i/>
          <w:sz w:val="24"/>
          <w:szCs w:val="24"/>
        </w:rPr>
        <w:t xml:space="preserve">Predpokladaná hodnota zákazky:   </w:t>
      </w:r>
      <w:r w:rsidRPr="002663AE">
        <w:rPr>
          <w:rFonts w:ascii="Times New Roman" w:hAnsi="Times New Roman" w:cs="Times New Roman"/>
          <w:b/>
          <w:bCs/>
          <w:sz w:val="24"/>
          <w:szCs w:val="24"/>
        </w:rPr>
        <w:t xml:space="preserve"> </w:t>
      </w:r>
      <w:r w:rsidR="00EE0977">
        <w:rPr>
          <w:rFonts w:ascii="Times New Roman" w:hAnsi="Times New Roman" w:cs="Times New Roman"/>
          <w:b/>
          <w:bCs/>
          <w:sz w:val="24"/>
          <w:szCs w:val="24"/>
        </w:rPr>
        <w:t>45 986</w:t>
      </w:r>
      <w:r w:rsidR="005C3846">
        <w:rPr>
          <w:rFonts w:ascii="Times New Roman" w:hAnsi="Times New Roman" w:cs="Times New Roman"/>
          <w:b/>
          <w:bCs/>
          <w:sz w:val="24"/>
          <w:szCs w:val="24"/>
        </w:rPr>
        <w:t>,</w:t>
      </w:r>
      <w:r w:rsidR="00EE0977">
        <w:rPr>
          <w:rFonts w:ascii="Times New Roman" w:hAnsi="Times New Roman" w:cs="Times New Roman"/>
          <w:b/>
          <w:bCs/>
          <w:sz w:val="24"/>
          <w:szCs w:val="24"/>
        </w:rPr>
        <w:t>229</w:t>
      </w:r>
      <w:r w:rsidR="00C1201A">
        <w:rPr>
          <w:rFonts w:ascii="Times New Roman" w:hAnsi="Times New Roman" w:cs="Times New Roman"/>
          <w:b/>
          <w:sz w:val="24"/>
          <w:szCs w:val="24"/>
        </w:rPr>
        <w:t xml:space="preserve"> </w:t>
      </w:r>
      <w:r w:rsidRPr="002663AE">
        <w:rPr>
          <w:rFonts w:ascii="Times New Roman" w:hAnsi="Times New Roman" w:cs="Times New Roman"/>
          <w:b/>
          <w:sz w:val="24"/>
          <w:szCs w:val="24"/>
        </w:rPr>
        <w:t>€</w:t>
      </w:r>
      <w:r w:rsidRPr="002663AE">
        <w:rPr>
          <w:rFonts w:ascii="Times New Roman" w:hAnsi="Times New Roman" w:cs="Times New Roman"/>
          <w:sz w:val="24"/>
          <w:szCs w:val="24"/>
        </w:rPr>
        <w:t xml:space="preserve"> bez DPH</w:t>
      </w:r>
    </w:p>
    <w:p w:rsidR="008D7FA3" w:rsidRDefault="00C1201A" w:rsidP="00ED2892">
      <w:pPr>
        <w:pStyle w:val="Odsekzoznamu"/>
        <w:spacing w:after="0" w:line="240" w:lineRule="auto"/>
        <w:ind w:left="360"/>
        <w:jc w:val="both"/>
        <w:rPr>
          <w:rFonts w:ascii="Times New Roman" w:hAnsi="Times New Roman" w:cs="Times New Roman"/>
          <w:b/>
          <w:sz w:val="24"/>
          <w:szCs w:val="24"/>
        </w:rPr>
      </w:pPr>
      <w:r>
        <w:rPr>
          <w:rFonts w:ascii="Times New Roman" w:hAnsi="Times New Roman" w:cs="Times New Roman"/>
          <w:b/>
          <w:bCs/>
          <w:i/>
          <w:sz w:val="24"/>
          <w:szCs w:val="24"/>
        </w:rPr>
        <w:t xml:space="preserve">                                                        </w:t>
      </w:r>
    </w:p>
    <w:p w:rsidR="00C1201A" w:rsidRPr="00C1201A" w:rsidRDefault="00C1201A" w:rsidP="008D7FA3">
      <w:pPr>
        <w:pStyle w:val="Odsekzoznamu"/>
        <w:spacing w:after="0" w:line="240" w:lineRule="auto"/>
        <w:ind w:left="360"/>
        <w:jc w:val="both"/>
        <w:rPr>
          <w:rFonts w:ascii="Times New Roman" w:hAnsi="Times New Roman" w:cs="Times New Roman"/>
          <w:b/>
          <w:sz w:val="24"/>
          <w:szCs w:val="24"/>
        </w:rPr>
      </w:pPr>
    </w:p>
    <w:p w:rsidR="002C17B0" w:rsidRPr="00532D42" w:rsidRDefault="002C17B0" w:rsidP="00532D42">
      <w:pPr>
        <w:pStyle w:val="Odsekzoznamu"/>
        <w:numPr>
          <w:ilvl w:val="0"/>
          <w:numId w:val="1"/>
        </w:numPr>
        <w:spacing w:after="0" w:line="240" w:lineRule="auto"/>
        <w:jc w:val="both"/>
        <w:rPr>
          <w:rFonts w:ascii="Times New Roman" w:hAnsi="Times New Roman" w:cs="Times New Roman"/>
          <w:i/>
          <w:iCs/>
          <w:sz w:val="24"/>
          <w:szCs w:val="24"/>
        </w:rPr>
      </w:pPr>
      <w:r w:rsidRPr="00532D42">
        <w:rPr>
          <w:rFonts w:ascii="Times New Roman" w:hAnsi="Times New Roman" w:cs="Times New Roman"/>
          <w:b/>
          <w:bCs/>
          <w:i/>
          <w:iCs/>
          <w:sz w:val="24"/>
          <w:szCs w:val="24"/>
        </w:rPr>
        <w:t xml:space="preserve">Miesto dodania </w:t>
      </w:r>
      <w:r w:rsidR="00EC1185">
        <w:rPr>
          <w:rFonts w:ascii="Times New Roman" w:hAnsi="Times New Roman" w:cs="Times New Roman"/>
          <w:b/>
          <w:bCs/>
          <w:i/>
          <w:iCs/>
          <w:sz w:val="24"/>
          <w:szCs w:val="24"/>
        </w:rPr>
        <w:t xml:space="preserve">tovaru, </w:t>
      </w:r>
      <w:r w:rsidRPr="00532D42">
        <w:rPr>
          <w:rFonts w:ascii="Times New Roman" w:hAnsi="Times New Roman" w:cs="Times New Roman"/>
          <w:b/>
          <w:bCs/>
          <w:i/>
          <w:iCs/>
          <w:sz w:val="24"/>
          <w:szCs w:val="24"/>
        </w:rPr>
        <w:t xml:space="preserve">alebo uskutočnenia  prác/hlavné </w:t>
      </w:r>
      <w:r w:rsidRPr="00C1201A">
        <w:rPr>
          <w:rFonts w:ascii="Times New Roman" w:hAnsi="Times New Roman" w:cs="Times New Roman"/>
          <w:b/>
          <w:bCs/>
          <w:iCs/>
          <w:sz w:val="24"/>
          <w:szCs w:val="24"/>
        </w:rPr>
        <w:t>stavenisko</w:t>
      </w:r>
      <w:r w:rsidRPr="00532D42">
        <w:rPr>
          <w:rFonts w:ascii="Times New Roman" w:hAnsi="Times New Roman" w:cs="Times New Roman"/>
          <w:i/>
          <w:iCs/>
          <w:sz w:val="24"/>
          <w:szCs w:val="24"/>
        </w:rPr>
        <w:t>:</w:t>
      </w:r>
    </w:p>
    <w:p w:rsidR="002C17B0" w:rsidRPr="000F162B" w:rsidRDefault="00ED2892" w:rsidP="00ED289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Školský klub</w:t>
      </w:r>
      <w:r w:rsidR="006B1FDA" w:rsidRPr="006B1FDA">
        <w:rPr>
          <w:rFonts w:ascii="Times New Roman" w:hAnsi="Times New Roman" w:cs="Times New Roman"/>
          <w:sz w:val="24"/>
          <w:szCs w:val="24"/>
        </w:rPr>
        <w:t xml:space="preserve"> </w:t>
      </w:r>
      <w:r w:rsidR="00EC1185">
        <w:rPr>
          <w:rFonts w:ascii="Times New Roman" w:hAnsi="Times New Roman" w:cs="Times New Roman"/>
          <w:sz w:val="24"/>
          <w:szCs w:val="24"/>
        </w:rPr>
        <w:t>v obci Jacovce</w:t>
      </w:r>
      <w:r w:rsidR="00AA0507">
        <w:rPr>
          <w:rFonts w:ascii="Times New Roman" w:hAnsi="Times New Roman" w:cs="Times New Roman"/>
          <w:sz w:val="24"/>
          <w:szCs w:val="24"/>
        </w:rPr>
        <w:t xml:space="preserve"> </w:t>
      </w:r>
    </w:p>
    <w:p w:rsidR="002C17B0" w:rsidRDefault="002C17B0" w:rsidP="00F117D7">
      <w:pPr>
        <w:pStyle w:val="Odsekzoznamu"/>
        <w:spacing w:after="0" w:line="240" w:lineRule="auto"/>
        <w:ind w:left="644"/>
        <w:jc w:val="both"/>
        <w:rPr>
          <w:rFonts w:ascii="Times New Roman" w:hAnsi="Times New Roman" w:cs="Times New Roman"/>
          <w:sz w:val="24"/>
          <w:szCs w:val="24"/>
        </w:rPr>
      </w:pPr>
    </w:p>
    <w:p w:rsidR="000F162B" w:rsidRDefault="002C17B0" w:rsidP="000F162B">
      <w:pPr>
        <w:pStyle w:val="Defaul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i/>
          <w:iCs/>
        </w:rPr>
      </w:pPr>
      <w:r w:rsidRPr="00406CDD">
        <w:rPr>
          <w:b/>
          <w:bCs/>
          <w:i/>
          <w:iCs/>
        </w:rPr>
        <w:t xml:space="preserve">Termín dodania </w:t>
      </w:r>
      <w:r w:rsidR="00EC1185">
        <w:rPr>
          <w:b/>
          <w:bCs/>
          <w:i/>
          <w:iCs/>
        </w:rPr>
        <w:t xml:space="preserve">tovaru a </w:t>
      </w:r>
      <w:r w:rsidRPr="00406CDD">
        <w:rPr>
          <w:b/>
          <w:bCs/>
          <w:i/>
          <w:iCs/>
        </w:rPr>
        <w:t>prác</w:t>
      </w:r>
      <w:r w:rsidRPr="00EC1185">
        <w:rPr>
          <w:b/>
          <w:bCs/>
          <w:i/>
          <w:iCs/>
        </w:rPr>
        <w:t>:</w:t>
      </w:r>
      <w:r w:rsidR="00406CDD" w:rsidRPr="00EC1185">
        <w:rPr>
          <w:b/>
          <w:bCs/>
          <w:i/>
          <w:iCs/>
        </w:rPr>
        <w:t xml:space="preserve">   </w:t>
      </w:r>
    </w:p>
    <w:p w:rsidR="00C1201A"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Zhotoviteľ sa zaväzuje</w:t>
      </w:r>
      <w:r w:rsidR="009B626F">
        <w:rPr>
          <w:lang w:bidi="sk-SK"/>
        </w:rPr>
        <w:t xml:space="preserve"> </w:t>
      </w:r>
      <w:r w:rsidR="00EC1185" w:rsidRPr="00EC1185">
        <w:rPr>
          <w:lang w:bidi="sk-SK"/>
        </w:rPr>
        <w:t xml:space="preserve"> </w:t>
      </w:r>
      <w:r w:rsidRPr="00EC1185">
        <w:rPr>
          <w:lang w:bidi="sk-SK"/>
        </w:rPr>
        <w:t xml:space="preserve"> uskutočniť práce</w:t>
      </w:r>
      <w:r w:rsidR="00AA0507">
        <w:rPr>
          <w:lang w:bidi="sk-SK"/>
        </w:rPr>
        <w:t xml:space="preserve">, </w:t>
      </w:r>
      <w:r w:rsidRPr="00EC1185">
        <w:rPr>
          <w:lang w:bidi="sk-SK"/>
        </w:rPr>
        <w:t xml:space="preserve"> (vykonať dielo) nasledovne.</w:t>
      </w:r>
      <w:r w:rsidR="00C1201A">
        <w:rPr>
          <w:lang w:bidi="sk-SK"/>
        </w:rPr>
        <w:t>:</w:t>
      </w:r>
    </w:p>
    <w:p w:rsidR="00C14599"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 xml:space="preserve"> </w:t>
      </w:r>
      <w:r w:rsidRPr="00C53BE1">
        <w:rPr>
          <w:lang w:bidi="sk-SK"/>
        </w:rPr>
        <w:t xml:space="preserve">Začatie prác: do 3 kalendárnych dní odo dňa </w:t>
      </w:r>
      <w:r w:rsidR="00574E74">
        <w:rPr>
          <w:lang w:bidi="sk-SK"/>
        </w:rPr>
        <w:t>nadobudnutia platnosti</w:t>
      </w:r>
      <w:r w:rsidR="007118A6" w:rsidRPr="00C53BE1">
        <w:rPr>
          <w:lang w:bidi="sk-SK"/>
        </w:rPr>
        <w:t xml:space="preserve"> zmluvy o dielo </w:t>
      </w:r>
      <w:r w:rsidR="00AA0507">
        <w:rPr>
          <w:lang w:bidi="sk-SK"/>
        </w:rPr>
        <w:t xml:space="preserve">, </w:t>
      </w:r>
      <w:r w:rsidR="000F162B">
        <w:rPr>
          <w:lang w:bidi="sk-SK"/>
        </w:rPr>
        <w:t xml:space="preserve"> </w:t>
      </w:r>
      <w:r w:rsidR="00C1201A">
        <w:rPr>
          <w:lang w:bidi="sk-SK"/>
        </w:rPr>
        <w:t xml:space="preserve"> </w:t>
      </w:r>
    </w:p>
    <w:p w:rsidR="006203A3" w:rsidRPr="00C53BE1" w:rsidRDefault="00C1201A"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Pr>
          <w:lang w:bidi="sk-SK"/>
        </w:rPr>
        <w:t xml:space="preserve"> U</w:t>
      </w:r>
      <w:r w:rsidR="006203A3" w:rsidRPr="00C53BE1">
        <w:rPr>
          <w:lang w:bidi="sk-SK"/>
        </w:rPr>
        <w:t>končenie prác</w:t>
      </w:r>
      <w:r w:rsidR="00B6107B">
        <w:rPr>
          <w:lang w:bidi="sk-SK"/>
        </w:rPr>
        <w:t xml:space="preserve">, </w:t>
      </w:r>
      <w:r w:rsidR="006203A3" w:rsidRPr="00C53BE1">
        <w:rPr>
          <w:lang w:bidi="sk-SK"/>
        </w:rPr>
        <w:t xml:space="preserve">: </w:t>
      </w:r>
      <w:r w:rsidR="00D7339F" w:rsidRPr="00C53BE1">
        <w:rPr>
          <w:lang w:bidi="sk-SK"/>
        </w:rPr>
        <w:t xml:space="preserve"> </w:t>
      </w:r>
      <w:r w:rsidR="003C2909">
        <w:rPr>
          <w:lang w:bidi="sk-SK"/>
        </w:rPr>
        <w:t xml:space="preserve">do </w:t>
      </w:r>
      <w:r w:rsidR="00C85181">
        <w:rPr>
          <w:lang w:bidi="sk-SK"/>
        </w:rPr>
        <w:t>6</w:t>
      </w:r>
      <w:r w:rsidR="003C2909">
        <w:rPr>
          <w:lang w:bidi="sk-SK"/>
        </w:rPr>
        <w:t xml:space="preserve">0 dní odo dňa </w:t>
      </w:r>
      <w:r w:rsidR="00EE0977">
        <w:rPr>
          <w:lang w:bidi="sk-SK"/>
        </w:rPr>
        <w:t xml:space="preserve">nadobudnutia </w:t>
      </w:r>
      <w:r w:rsidR="00574E74">
        <w:rPr>
          <w:lang w:bidi="sk-SK"/>
        </w:rPr>
        <w:t>platnosti</w:t>
      </w:r>
      <w:r w:rsidR="003C2909">
        <w:rPr>
          <w:lang w:bidi="sk-SK"/>
        </w:rPr>
        <w:t xml:space="preserve"> Zmluvy o</w:t>
      </w:r>
      <w:r w:rsidR="00037A21">
        <w:rPr>
          <w:lang w:bidi="sk-SK"/>
        </w:rPr>
        <w:t> </w:t>
      </w:r>
      <w:r w:rsidR="003C2909">
        <w:rPr>
          <w:lang w:bidi="sk-SK"/>
        </w:rPr>
        <w:t>dielo</w:t>
      </w:r>
      <w:r w:rsidR="00037A21">
        <w:rPr>
          <w:lang w:bidi="sk-SK"/>
        </w:rPr>
        <w:t xml:space="preserve">, </w:t>
      </w:r>
      <w:r w:rsidR="00C85181">
        <w:rPr>
          <w:lang w:bidi="sk-SK"/>
        </w:rPr>
        <w:t xml:space="preserve">najneskôr do </w:t>
      </w:r>
      <w:r w:rsidR="00EE0977">
        <w:rPr>
          <w:lang w:bidi="sk-SK"/>
        </w:rPr>
        <w:t>30</w:t>
      </w:r>
      <w:r w:rsidR="00C85181">
        <w:rPr>
          <w:lang w:bidi="sk-SK"/>
        </w:rPr>
        <w:t>.11.2018</w:t>
      </w:r>
    </w:p>
    <w:p w:rsidR="002C17B0" w:rsidRPr="00EC1185" w:rsidRDefault="002C17B0" w:rsidP="00FB3918">
      <w:pPr>
        <w:pStyle w:val="Bezriadkovania"/>
        <w:ind w:left="644"/>
        <w:rPr>
          <w:rFonts w:ascii="Times New Roman" w:hAnsi="Times New Roman" w:cs="Times New Roman"/>
          <w:sz w:val="24"/>
          <w:szCs w:val="24"/>
        </w:rPr>
      </w:pPr>
    </w:p>
    <w:p w:rsidR="002C17B0" w:rsidRDefault="00532D42" w:rsidP="00532D42">
      <w:pPr>
        <w:pStyle w:val="Bezriadkovania"/>
        <w:rPr>
          <w:rFonts w:ascii="Times New Roman" w:hAnsi="Times New Roman" w:cs="Times New Roman"/>
          <w:sz w:val="24"/>
          <w:szCs w:val="24"/>
        </w:rPr>
      </w:pPr>
      <w:r w:rsidRPr="00EC1185">
        <w:rPr>
          <w:rFonts w:ascii="Times New Roman" w:hAnsi="Times New Roman" w:cs="Times New Roman"/>
          <w:b/>
          <w:bCs/>
          <w:i/>
          <w:iCs/>
          <w:sz w:val="24"/>
          <w:szCs w:val="24"/>
        </w:rPr>
        <w:t xml:space="preserve">      </w:t>
      </w:r>
      <w:r w:rsidR="002C17B0" w:rsidRPr="00EC1185">
        <w:rPr>
          <w:rFonts w:ascii="Times New Roman" w:hAnsi="Times New Roman" w:cs="Times New Roman"/>
          <w:b/>
          <w:bCs/>
          <w:i/>
          <w:iCs/>
          <w:sz w:val="24"/>
          <w:szCs w:val="24"/>
        </w:rPr>
        <w:t>Rozdelenie predmetu zákazky na časti</w:t>
      </w:r>
      <w:r w:rsidR="002C17B0" w:rsidRPr="00EC1185">
        <w:rPr>
          <w:rFonts w:ascii="Times New Roman" w:hAnsi="Times New Roman" w:cs="Times New Roman"/>
          <w:sz w:val="24"/>
          <w:szCs w:val="24"/>
        </w:rPr>
        <w:t xml:space="preserve">: </w:t>
      </w:r>
      <w:r w:rsidR="00406CDD" w:rsidRPr="00EC1185">
        <w:rPr>
          <w:rFonts w:ascii="Times New Roman" w:hAnsi="Times New Roman" w:cs="Times New Roman"/>
          <w:sz w:val="24"/>
          <w:szCs w:val="24"/>
        </w:rPr>
        <w:t xml:space="preserve">  </w:t>
      </w:r>
    </w:p>
    <w:p w:rsidR="00C14599" w:rsidRPr="00EC1185" w:rsidRDefault="00C14599" w:rsidP="00532D42">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C85181">
        <w:rPr>
          <w:rFonts w:ascii="Times New Roman" w:hAnsi="Times New Roman" w:cs="Times New Roman"/>
          <w:sz w:val="24"/>
          <w:szCs w:val="24"/>
        </w:rPr>
        <w:t>Nie je možné rozdelenie predmetu zákazky</w:t>
      </w:r>
    </w:p>
    <w:p w:rsidR="002C17B0" w:rsidRDefault="002C17B0" w:rsidP="008B258E">
      <w:pPr>
        <w:pStyle w:val="Bezriadkovania"/>
        <w:ind w:left="644"/>
        <w:rPr>
          <w:rFonts w:ascii="Times New Roman" w:hAnsi="Times New Roman" w:cs="Times New Roman"/>
          <w:sz w:val="24"/>
          <w:szCs w:val="24"/>
        </w:rPr>
      </w:pP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Variantné riešenia</w:t>
      </w:r>
      <w:r w:rsidR="002C17B0" w:rsidRPr="00532D42">
        <w:rPr>
          <w:rFonts w:ascii="Times New Roman" w:hAnsi="Times New Roman" w:cs="Times New Roman"/>
          <w:b/>
          <w:bCs/>
          <w:sz w:val="24"/>
          <w:szCs w:val="24"/>
        </w:rPr>
        <w:t>:</w:t>
      </w:r>
      <w:r w:rsidR="00406CDD" w:rsidRPr="00532D42">
        <w:rPr>
          <w:rFonts w:ascii="Times New Roman" w:hAnsi="Times New Roman" w:cs="Times New Roman"/>
          <w:b/>
          <w:bCs/>
          <w:sz w:val="24"/>
          <w:szCs w:val="24"/>
        </w:rPr>
        <w:t xml:space="preserve">     </w:t>
      </w:r>
      <w:r w:rsidR="00C14599">
        <w:rPr>
          <w:rFonts w:ascii="Times New Roman" w:hAnsi="Times New Roman" w:cs="Times New Roman"/>
          <w:b/>
          <w:bCs/>
          <w:sz w:val="24"/>
          <w:szCs w:val="24"/>
        </w:rPr>
        <w:t>ako je uvedené vyššie</w:t>
      </w: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Jazyk ponuky:</w:t>
      </w:r>
      <w:r w:rsidR="002C17B0" w:rsidRPr="00532D42">
        <w:rPr>
          <w:rFonts w:ascii="Times New Roman" w:hAnsi="Times New Roman" w:cs="Times New Roman"/>
          <w:sz w:val="24"/>
          <w:szCs w:val="24"/>
        </w:rPr>
        <w:t xml:space="preserve"> </w:t>
      </w:r>
      <w:r w:rsidR="00406CDD" w:rsidRPr="00532D42">
        <w:rPr>
          <w:rFonts w:ascii="Times New Roman" w:hAnsi="Times New Roman" w:cs="Times New Roman"/>
          <w:sz w:val="24"/>
          <w:szCs w:val="24"/>
        </w:rPr>
        <w:t xml:space="preserve">   </w:t>
      </w:r>
      <w:r w:rsidR="002C17B0" w:rsidRPr="00532D42">
        <w:rPr>
          <w:rFonts w:ascii="Times New Roman" w:hAnsi="Times New Roman" w:cs="Times New Roman"/>
          <w:sz w:val="24"/>
          <w:szCs w:val="24"/>
        </w:rPr>
        <w:t>Slovenský</w:t>
      </w:r>
    </w:p>
    <w:p w:rsidR="00355C87" w:rsidRPr="00355C87"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Mena:</w:t>
      </w:r>
      <w:r w:rsidR="00406CDD" w:rsidRPr="00532D42">
        <w:rPr>
          <w:rFonts w:ascii="Times New Roman" w:hAnsi="Times New Roman" w:cs="Times New Roman"/>
          <w:b/>
          <w:bCs/>
          <w:i/>
          <w:iCs/>
          <w:sz w:val="24"/>
          <w:szCs w:val="24"/>
        </w:rPr>
        <w:t xml:space="preserve">    </w:t>
      </w:r>
      <w:r w:rsidR="002C17B0" w:rsidRPr="00532D42">
        <w:rPr>
          <w:rFonts w:ascii="Times New Roman" w:hAnsi="Times New Roman" w:cs="Times New Roman"/>
          <w:sz w:val="24"/>
          <w:szCs w:val="24"/>
        </w:rPr>
        <w:t>EUR</w:t>
      </w:r>
    </w:p>
    <w:p w:rsidR="002C17B0" w:rsidRPr="000F162B" w:rsidRDefault="002C17B0" w:rsidP="00355C87">
      <w:pPr>
        <w:spacing w:after="0" w:line="240" w:lineRule="auto"/>
        <w:ind w:left="357"/>
        <w:jc w:val="both"/>
        <w:rPr>
          <w:rFonts w:ascii="Times New Roman" w:hAnsi="Times New Roman" w:cs="Times New Roman"/>
          <w:b/>
          <w:bCs/>
          <w:i/>
          <w:iCs/>
          <w:sz w:val="24"/>
          <w:szCs w:val="24"/>
        </w:rPr>
      </w:pPr>
      <w:r w:rsidRPr="008D7FA3">
        <w:rPr>
          <w:rFonts w:ascii="Times New Roman" w:hAnsi="Times New Roman" w:cs="Times New Roman"/>
          <w:b/>
          <w:bCs/>
          <w:i/>
          <w:iCs/>
          <w:sz w:val="24"/>
          <w:szCs w:val="24"/>
        </w:rPr>
        <w:t>Obhliadka predmetu zákazky:</w:t>
      </w:r>
      <w:r w:rsidR="00406CDD" w:rsidRPr="008D7FA3">
        <w:rPr>
          <w:rFonts w:ascii="Times New Roman" w:hAnsi="Times New Roman" w:cs="Times New Roman"/>
          <w:b/>
          <w:bCs/>
          <w:i/>
          <w:iCs/>
          <w:sz w:val="24"/>
          <w:szCs w:val="24"/>
        </w:rPr>
        <w:t xml:space="preserve"> </w:t>
      </w:r>
      <w:r w:rsidR="00355C87">
        <w:rPr>
          <w:rFonts w:ascii="Times New Roman" w:hAnsi="Times New Roman" w:cs="Times New Roman"/>
          <w:b/>
          <w:bCs/>
          <w:i/>
          <w:iCs/>
          <w:sz w:val="24"/>
          <w:szCs w:val="24"/>
        </w:rPr>
        <w:t xml:space="preserve"> </w:t>
      </w:r>
      <w:r w:rsidRPr="008D7FA3">
        <w:rPr>
          <w:rFonts w:ascii="Times New Roman" w:hAnsi="Times New Roman" w:cs="Times New Roman"/>
          <w:sz w:val="24"/>
          <w:szCs w:val="24"/>
        </w:rPr>
        <w:t>podľa potreby uchádzača.</w:t>
      </w:r>
      <w:r w:rsidR="00766848" w:rsidRPr="008D7FA3">
        <w:rPr>
          <w:rFonts w:ascii="Times New Roman" w:hAnsi="Times New Roman" w:cs="Times New Roman"/>
          <w:sz w:val="24"/>
          <w:szCs w:val="24"/>
        </w:rPr>
        <w:t xml:space="preserve"> In</w:t>
      </w:r>
      <w:r w:rsidR="00EB3278" w:rsidRPr="008D7FA3">
        <w:rPr>
          <w:rFonts w:ascii="Times New Roman" w:hAnsi="Times New Roman" w:cs="Times New Roman"/>
          <w:sz w:val="24"/>
          <w:szCs w:val="24"/>
        </w:rPr>
        <w:t>f</w:t>
      </w:r>
      <w:r w:rsidR="00766848" w:rsidRPr="008D7FA3">
        <w:rPr>
          <w:rFonts w:ascii="Times New Roman" w:hAnsi="Times New Roman" w:cs="Times New Roman"/>
          <w:sz w:val="24"/>
          <w:szCs w:val="24"/>
        </w:rPr>
        <w:t xml:space="preserve">ormácie poskytne </w:t>
      </w:r>
      <w:r w:rsidR="00C53BE1" w:rsidRPr="008D7FA3">
        <w:rPr>
          <w:rFonts w:ascii="Times New Roman" w:hAnsi="Times New Roman" w:cs="Times New Roman"/>
          <w:sz w:val="24"/>
          <w:szCs w:val="24"/>
        </w:rPr>
        <w:t xml:space="preserve">starosta </w:t>
      </w:r>
      <w:r w:rsidR="008D7FA3">
        <w:rPr>
          <w:rFonts w:ascii="Times New Roman" w:hAnsi="Times New Roman" w:cs="Times New Roman"/>
          <w:sz w:val="24"/>
          <w:szCs w:val="24"/>
        </w:rPr>
        <w:t xml:space="preserve">   </w:t>
      </w:r>
      <w:r w:rsidR="00355C87">
        <w:rPr>
          <w:rFonts w:ascii="Times New Roman" w:hAnsi="Times New Roman" w:cs="Times New Roman"/>
          <w:sz w:val="24"/>
          <w:szCs w:val="24"/>
        </w:rPr>
        <w:t xml:space="preserve">  </w:t>
      </w:r>
      <w:r w:rsidR="00C53BE1" w:rsidRPr="008D7FA3">
        <w:rPr>
          <w:rFonts w:ascii="Times New Roman" w:hAnsi="Times New Roman" w:cs="Times New Roman"/>
          <w:sz w:val="24"/>
          <w:szCs w:val="24"/>
        </w:rPr>
        <w:t xml:space="preserve">obce, alebo </w:t>
      </w:r>
      <w:r w:rsidR="00C14599">
        <w:rPr>
          <w:rFonts w:ascii="Times New Roman" w:hAnsi="Times New Roman" w:cs="Times New Roman"/>
          <w:sz w:val="24"/>
          <w:szCs w:val="24"/>
        </w:rPr>
        <w:t>Mgr. Ing</w:t>
      </w:r>
      <w:r w:rsidR="0056691E">
        <w:rPr>
          <w:rFonts w:ascii="Times New Roman" w:hAnsi="Times New Roman" w:cs="Times New Roman"/>
          <w:sz w:val="24"/>
          <w:szCs w:val="24"/>
        </w:rPr>
        <w:t>.</w:t>
      </w:r>
      <w:r w:rsidR="00C14599">
        <w:rPr>
          <w:rFonts w:ascii="Times New Roman" w:hAnsi="Times New Roman" w:cs="Times New Roman"/>
          <w:sz w:val="24"/>
          <w:szCs w:val="24"/>
        </w:rPr>
        <w:t xml:space="preserve"> Daniela Krchňavá</w:t>
      </w:r>
      <w:r w:rsidR="0026436F" w:rsidRPr="008D7FA3">
        <w:rPr>
          <w:rFonts w:ascii="Times New Roman" w:hAnsi="Times New Roman" w:cs="Times New Roman"/>
          <w:sz w:val="24"/>
          <w:szCs w:val="24"/>
        </w:rPr>
        <w:t xml:space="preserve"> priamo na mieste , prípadne zástupca verejného obstarávateľa Ing. Milan </w:t>
      </w:r>
      <w:proofErr w:type="spellStart"/>
      <w:r w:rsidR="0026436F" w:rsidRPr="008D7FA3">
        <w:rPr>
          <w:rFonts w:ascii="Times New Roman" w:hAnsi="Times New Roman" w:cs="Times New Roman"/>
          <w:sz w:val="24"/>
          <w:szCs w:val="24"/>
        </w:rPr>
        <w:t>Kakalík</w:t>
      </w:r>
      <w:proofErr w:type="spellEnd"/>
      <w:r w:rsidR="00C14599">
        <w:rPr>
          <w:rFonts w:ascii="Times New Roman" w:hAnsi="Times New Roman" w:cs="Times New Roman"/>
          <w:sz w:val="24"/>
          <w:szCs w:val="24"/>
        </w:rPr>
        <w:t xml:space="preserve"> č.t. 0905 598 503</w:t>
      </w:r>
    </w:p>
    <w:p w:rsidR="002C17B0" w:rsidRPr="00650416" w:rsidRDefault="002C17B0" w:rsidP="00650416">
      <w:pPr>
        <w:pStyle w:val="Odsekzoznamu"/>
        <w:rPr>
          <w:rFonts w:ascii="Times New Roman" w:hAnsi="Times New Roman" w:cs="Times New Roman"/>
          <w:sz w:val="24"/>
          <w:szCs w:val="24"/>
        </w:rPr>
      </w:pPr>
    </w:p>
    <w:p w:rsidR="002C17B0" w:rsidRPr="002222DD" w:rsidRDefault="002222DD" w:rsidP="002222DD">
      <w:pPr>
        <w:spacing w:after="0" w:line="240" w:lineRule="auto"/>
        <w:jc w:val="both"/>
        <w:rPr>
          <w:rFonts w:ascii="Times New Roman" w:hAnsi="Times New Roman" w:cs="Times New Roman"/>
          <w:i/>
          <w:sz w:val="24"/>
          <w:szCs w:val="24"/>
        </w:rPr>
      </w:pPr>
      <w:bookmarkStart w:id="2" w:name="_Hlk517862012"/>
      <w:r w:rsidRPr="002222DD">
        <w:rPr>
          <w:rFonts w:ascii="Times New Roman" w:hAnsi="Times New Roman" w:cs="Times New Roman"/>
          <w:b/>
          <w:bCs/>
          <w:i/>
          <w:sz w:val="24"/>
          <w:szCs w:val="24"/>
        </w:rPr>
        <w:t>10.</w:t>
      </w:r>
      <w:r w:rsidR="008D7FA3" w:rsidRPr="002222DD">
        <w:rPr>
          <w:rFonts w:ascii="Times New Roman" w:hAnsi="Times New Roman" w:cs="Times New Roman"/>
          <w:b/>
          <w:bCs/>
          <w:i/>
          <w:sz w:val="24"/>
          <w:szCs w:val="24"/>
        </w:rPr>
        <w:t>Súťažné podklady:</w:t>
      </w:r>
    </w:p>
    <w:p w:rsidR="002C17B0" w:rsidRPr="008D7FA3" w:rsidRDefault="008D7FA3" w:rsidP="000F162B">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Všetky potrebné informácie k predloženiu ponuky vrátane výkazu výmer sú obsiahnuté vo Výzve na predloženie ponúk</w:t>
      </w:r>
      <w:bookmarkEnd w:id="2"/>
      <w:r w:rsidR="000F162B">
        <w:rPr>
          <w:rFonts w:ascii="Times New Roman" w:hAnsi="Times New Roman" w:cs="Times New Roman"/>
          <w:sz w:val="24"/>
          <w:szCs w:val="24"/>
        </w:rPr>
        <w:t xml:space="preserve">.   </w:t>
      </w:r>
      <w:r w:rsidR="00C85181">
        <w:rPr>
          <w:rFonts w:ascii="Times New Roman" w:hAnsi="Times New Roman" w:cs="Times New Roman"/>
          <w:sz w:val="24"/>
          <w:szCs w:val="24"/>
        </w:rPr>
        <w:t>Pri dohodnutej obhliadke predmetu zákazky je možné so zástupcami obce vyjasniť prípadné otázky záujemcu.</w:t>
      </w:r>
    </w:p>
    <w:p w:rsidR="002C17B0" w:rsidRPr="004B1EF9" w:rsidRDefault="002C17B0" w:rsidP="0094675F">
      <w:pPr>
        <w:pStyle w:val="Odsekzoznamu"/>
        <w:spacing w:after="0" w:line="240" w:lineRule="auto"/>
        <w:ind w:left="0"/>
        <w:jc w:val="both"/>
        <w:rPr>
          <w:rFonts w:ascii="Times New Roman" w:hAnsi="Times New Roman" w:cs="Times New Roman"/>
          <w:sz w:val="24"/>
          <w:szCs w:val="24"/>
        </w:rPr>
      </w:pPr>
    </w:p>
    <w:p w:rsidR="002C17B0" w:rsidRPr="007419C4"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Hlavné podmienky financovania a platobné podmienky alebo odkaz na dokumenty, v ktorých sa uvádzajú</w:t>
      </w:r>
      <w:r w:rsidRPr="007419C4">
        <w:rPr>
          <w:rFonts w:ascii="Times New Roman" w:hAnsi="Times New Roman" w:cs="Times New Roman"/>
          <w:sz w:val="24"/>
          <w:szCs w:val="24"/>
        </w:rPr>
        <w:t>: Predmet zákazky bude financovaný</w:t>
      </w:r>
      <w:r w:rsidR="00C85181">
        <w:rPr>
          <w:rFonts w:ascii="Times New Roman" w:hAnsi="Times New Roman" w:cs="Times New Roman"/>
          <w:sz w:val="24"/>
          <w:szCs w:val="24"/>
        </w:rPr>
        <w:t xml:space="preserve"> </w:t>
      </w:r>
      <w:r w:rsidR="00C5793B">
        <w:rPr>
          <w:rFonts w:ascii="Times New Roman" w:hAnsi="Times New Roman" w:cs="Times New Roman"/>
          <w:sz w:val="24"/>
          <w:szCs w:val="24"/>
        </w:rPr>
        <w:t> z rozpočtu</w:t>
      </w:r>
      <w:r w:rsidRPr="007419C4">
        <w:rPr>
          <w:rFonts w:ascii="Times New Roman" w:hAnsi="Times New Roman" w:cs="Times New Roman"/>
          <w:sz w:val="24"/>
          <w:szCs w:val="24"/>
        </w:rPr>
        <w:t xml:space="preserve"> </w:t>
      </w:r>
      <w:r w:rsidR="0080182F" w:rsidRPr="007419C4">
        <w:rPr>
          <w:rFonts w:ascii="Times New Roman" w:hAnsi="Times New Roman" w:cs="Times New Roman"/>
          <w:sz w:val="24"/>
          <w:szCs w:val="24"/>
        </w:rPr>
        <w:t>verejného obstarávateľa</w:t>
      </w:r>
      <w:r w:rsidRPr="007419C4">
        <w:rPr>
          <w:rFonts w:ascii="Times New Roman" w:hAnsi="Times New Roman" w:cs="Times New Roman"/>
          <w:sz w:val="24"/>
          <w:szCs w:val="24"/>
        </w:rPr>
        <w:t xml:space="preserve">. Verejný obstarávateľ neposkytne preddavky ani zálohy na predmet zákazky. </w:t>
      </w:r>
    </w:p>
    <w:p w:rsidR="002C17B0" w:rsidRPr="00744A7C" w:rsidRDefault="002C17B0" w:rsidP="00744A7C">
      <w:pPr>
        <w:pStyle w:val="Odsekzoznamu"/>
        <w:rPr>
          <w:rFonts w:ascii="Times New Roman" w:hAnsi="Times New Roman" w:cs="Times New Roman"/>
          <w:sz w:val="24"/>
          <w:szCs w:val="24"/>
        </w:rPr>
      </w:pPr>
    </w:p>
    <w:p w:rsidR="002222DD" w:rsidRPr="007419C4" w:rsidRDefault="002222DD" w:rsidP="000F162B">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Lehota na predloženie ponúk</w:t>
      </w:r>
    </w:p>
    <w:p w:rsidR="002222DD" w:rsidRDefault="00EE0977" w:rsidP="002222DD">
      <w:pPr>
        <w:pStyle w:val="Odsekzoznamu"/>
        <w:spacing w:after="0" w:line="240" w:lineRule="auto"/>
        <w:jc w:val="both"/>
        <w:rPr>
          <w:rFonts w:ascii="Times New Roman" w:hAnsi="Times New Roman" w:cs="Times New Roman"/>
          <w:b/>
          <w:sz w:val="24"/>
          <w:szCs w:val="24"/>
        </w:rPr>
      </w:pPr>
      <w:r>
        <w:rPr>
          <w:rFonts w:ascii="Times New Roman" w:hAnsi="Times New Roman" w:cs="Times New Roman"/>
          <w:b/>
          <w:iCs/>
          <w:sz w:val="24"/>
          <w:szCs w:val="24"/>
        </w:rPr>
        <w:t>25</w:t>
      </w:r>
      <w:r w:rsidR="002222DD" w:rsidRPr="003C33BF">
        <w:rPr>
          <w:rFonts w:ascii="Times New Roman" w:hAnsi="Times New Roman" w:cs="Times New Roman"/>
          <w:b/>
          <w:iCs/>
          <w:sz w:val="24"/>
          <w:szCs w:val="24"/>
        </w:rPr>
        <w:t>.0</w:t>
      </w:r>
      <w:r>
        <w:rPr>
          <w:rFonts w:ascii="Times New Roman" w:hAnsi="Times New Roman" w:cs="Times New Roman"/>
          <w:b/>
          <w:iCs/>
          <w:sz w:val="24"/>
          <w:szCs w:val="24"/>
        </w:rPr>
        <w:t>9</w:t>
      </w:r>
      <w:r w:rsidR="002222DD" w:rsidRPr="003C33BF">
        <w:rPr>
          <w:rFonts w:ascii="Times New Roman" w:hAnsi="Times New Roman" w:cs="Times New Roman"/>
          <w:b/>
          <w:iCs/>
          <w:sz w:val="24"/>
          <w:szCs w:val="24"/>
        </w:rPr>
        <w:t>.</w:t>
      </w:r>
      <w:r w:rsidR="002222DD" w:rsidRPr="003C33BF">
        <w:rPr>
          <w:rFonts w:ascii="Times New Roman" w:hAnsi="Times New Roman" w:cs="Times New Roman"/>
          <w:b/>
          <w:i/>
          <w:iCs/>
          <w:sz w:val="24"/>
          <w:szCs w:val="24"/>
        </w:rPr>
        <w:t>2</w:t>
      </w:r>
      <w:r w:rsidR="002222DD" w:rsidRPr="003C33BF">
        <w:rPr>
          <w:rFonts w:ascii="Times New Roman" w:hAnsi="Times New Roman" w:cs="Times New Roman"/>
          <w:b/>
          <w:sz w:val="24"/>
          <w:szCs w:val="24"/>
        </w:rPr>
        <w:t>018 do 0</w:t>
      </w:r>
      <w:r w:rsidR="00C5793B">
        <w:rPr>
          <w:rFonts w:ascii="Times New Roman" w:hAnsi="Times New Roman" w:cs="Times New Roman"/>
          <w:b/>
          <w:sz w:val="24"/>
          <w:szCs w:val="24"/>
        </w:rPr>
        <w:t>9</w:t>
      </w:r>
      <w:r w:rsidR="002222DD" w:rsidRPr="003C33BF">
        <w:rPr>
          <w:rFonts w:ascii="Times New Roman" w:hAnsi="Times New Roman" w:cs="Times New Roman"/>
          <w:b/>
          <w:sz w:val="24"/>
          <w:szCs w:val="24"/>
        </w:rPr>
        <w:t>.00 hod.</w:t>
      </w:r>
      <w:r w:rsidR="002222DD" w:rsidRPr="00D7339F">
        <w:rPr>
          <w:rFonts w:ascii="Times New Roman" w:hAnsi="Times New Roman" w:cs="Times New Roman"/>
          <w:b/>
          <w:sz w:val="24"/>
          <w:szCs w:val="24"/>
        </w:rPr>
        <w:t xml:space="preserve"> </w:t>
      </w:r>
    </w:p>
    <w:p w:rsidR="002222DD" w:rsidRDefault="002222DD" w:rsidP="002222DD">
      <w:pPr>
        <w:pStyle w:val="Odsekzoznamu"/>
        <w:spacing w:after="0" w:line="240" w:lineRule="auto"/>
        <w:jc w:val="both"/>
        <w:rPr>
          <w:rFonts w:ascii="Times New Roman" w:hAnsi="Times New Roman" w:cs="Times New Roman"/>
          <w:b/>
          <w:sz w:val="24"/>
          <w:szCs w:val="24"/>
        </w:rPr>
      </w:pPr>
    </w:p>
    <w:p w:rsidR="002222DD" w:rsidRDefault="002222DD" w:rsidP="002222DD">
      <w:pPr>
        <w:pStyle w:val="Odsekzoznamu"/>
        <w:spacing w:after="0" w:line="240" w:lineRule="auto"/>
        <w:jc w:val="both"/>
        <w:rPr>
          <w:rFonts w:ascii="Times New Roman" w:hAnsi="Times New Roman" w:cs="Times New Roman"/>
          <w:b/>
          <w:sz w:val="24"/>
          <w:szCs w:val="24"/>
        </w:rPr>
      </w:pPr>
    </w:p>
    <w:p w:rsidR="007419C4" w:rsidRPr="007419C4" w:rsidRDefault="007419C4" w:rsidP="000F162B">
      <w:pPr>
        <w:pStyle w:val="Odsekzoznamu"/>
        <w:numPr>
          <w:ilvl w:val="0"/>
          <w:numId w:val="13"/>
        </w:numPr>
        <w:spacing w:after="0" w:line="240" w:lineRule="auto"/>
        <w:ind w:left="357" w:hanging="357"/>
        <w:jc w:val="both"/>
        <w:rPr>
          <w:rFonts w:ascii="Times New Roman" w:hAnsi="Times New Roman" w:cs="Times New Roman"/>
          <w:i/>
          <w:sz w:val="24"/>
          <w:szCs w:val="24"/>
        </w:rPr>
      </w:pPr>
      <w:r w:rsidRPr="007419C4">
        <w:rPr>
          <w:rFonts w:ascii="Times New Roman" w:hAnsi="Times New Roman" w:cs="Times New Roman"/>
          <w:b/>
          <w:i/>
          <w:sz w:val="24"/>
          <w:szCs w:val="24"/>
        </w:rPr>
        <w:t>Spôsob predloženia ponuky:</w:t>
      </w:r>
    </w:p>
    <w:p w:rsidR="002222DD" w:rsidRPr="002222DD" w:rsidRDefault="002222DD" w:rsidP="007419C4">
      <w:pPr>
        <w:pStyle w:val="Odsekzoznamu"/>
        <w:spacing w:after="0" w:line="240" w:lineRule="auto"/>
        <w:jc w:val="both"/>
        <w:rPr>
          <w:rStyle w:val="Hypertextovprepojenie"/>
          <w:rFonts w:ascii="Times New Roman" w:hAnsi="Times New Roman" w:cs="Times New Roman"/>
          <w:color w:val="auto"/>
          <w:sz w:val="24"/>
          <w:szCs w:val="24"/>
          <w:u w:val="none"/>
        </w:rPr>
      </w:pPr>
      <w:r w:rsidRPr="00B6107B">
        <w:rPr>
          <w:rFonts w:ascii="Times New Roman" w:hAnsi="Times New Roman" w:cs="Times New Roman"/>
          <w:sz w:val="24"/>
          <w:szCs w:val="24"/>
        </w:rPr>
        <w:t>elektronicky na adresu zástupcu verejného obstarávateľa</w:t>
      </w:r>
      <w:r w:rsidRPr="002222DD">
        <w:rPr>
          <w:rFonts w:ascii="Times New Roman" w:hAnsi="Times New Roman" w:cs="Times New Roman"/>
          <w:b/>
          <w:sz w:val="24"/>
          <w:szCs w:val="24"/>
        </w:rPr>
        <w:t xml:space="preserve"> </w:t>
      </w:r>
      <w:r w:rsidRPr="002222DD">
        <w:rPr>
          <w:rFonts w:ascii="Times New Roman" w:hAnsi="Times New Roman" w:cs="Times New Roman"/>
          <w:sz w:val="24"/>
          <w:szCs w:val="24"/>
        </w:rPr>
        <w:t xml:space="preserve">, </w:t>
      </w:r>
      <w:hyperlink r:id="rId10" w:history="1">
        <w:r w:rsidRPr="002222DD">
          <w:rPr>
            <w:rStyle w:val="Hypertextovprepojenie"/>
            <w:rFonts w:ascii="Times New Roman" w:hAnsi="Times New Roman" w:cs="Times New Roman"/>
            <w:sz w:val="24"/>
            <w:szCs w:val="24"/>
          </w:rPr>
          <w:t>nyxsro@gmail.com</w:t>
        </w:r>
      </w:hyperlink>
      <w:r w:rsidR="00EE0977">
        <w:rPr>
          <w:rStyle w:val="Hypertextovprepojenie"/>
          <w:rFonts w:ascii="Times New Roman" w:hAnsi="Times New Roman" w:cs="Times New Roman"/>
          <w:sz w:val="24"/>
          <w:szCs w:val="24"/>
        </w:rPr>
        <w:t>,</w:t>
      </w:r>
    </w:p>
    <w:p w:rsidR="00EE0977" w:rsidRPr="00C22C6B" w:rsidRDefault="00EE0977" w:rsidP="00EE0977">
      <w:pPr>
        <w:pStyle w:val="Bezriadkovania"/>
        <w:ind w:left="360"/>
        <w:rPr>
          <w:rStyle w:val="Hypertextovprepojenie"/>
          <w:rFonts w:ascii="Times New Roman" w:hAnsi="Times New Roman" w:cs="Times New Roman"/>
          <w:color w:val="auto"/>
          <w:sz w:val="24"/>
          <w:szCs w:val="24"/>
          <w:u w:val="none"/>
        </w:rPr>
      </w:pPr>
      <w:r>
        <w:rPr>
          <w:rStyle w:val="Hypertextovprepojenie"/>
          <w:rFonts w:ascii="Times New Roman" w:hAnsi="Times New Roman" w:cs="Times New Roman"/>
          <w:color w:val="auto"/>
          <w:sz w:val="24"/>
          <w:szCs w:val="24"/>
          <w:u w:val="none"/>
        </w:rPr>
        <w:t xml:space="preserve">      </w:t>
      </w:r>
      <w:r w:rsidRPr="00C22C6B">
        <w:rPr>
          <w:rStyle w:val="Hypertextovprepojenie"/>
          <w:rFonts w:ascii="Times New Roman" w:hAnsi="Times New Roman" w:cs="Times New Roman"/>
          <w:color w:val="auto"/>
          <w:sz w:val="24"/>
          <w:szCs w:val="24"/>
          <w:u w:val="none"/>
        </w:rPr>
        <w:t>alebo písomne</w:t>
      </w:r>
      <w:r>
        <w:rPr>
          <w:rStyle w:val="Hypertextovprepojenie"/>
          <w:rFonts w:ascii="Times New Roman" w:hAnsi="Times New Roman" w:cs="Times New Roman"/>
          <w:color w:val="auto"/>
          <w:sz w:val="24"/>
          <w:szCs w:val="24"/>
          <w:u w:val="none"/>
        </w:rPr>
        <w:t xml:space="preserve"> na adresu : NYX, s.r.o., Skladová ul. č. 6, 917 21 Trnava</w:t>
      </w:r>
    </w:p>
    <w:p w:rsidR="002222DD" w:rsidRDefault="002222DD" w:rsidP="002222DD">
      <w:pPr>
        <w:spacing w:after="0" w:line="240" w:lineRule="auto"/>
        <w:jc w:val="both"/>
        <w:rPr>
          <w:rFonts w:ascii="Times New Roman" w:hAnsi="Times New Roman" w:cs="Times New Roman"/>
          <w:sz w:val="24"/>
          <w:szCs w:val="24"/>
        </w:rPr>
      </w:pPr>
    </w:p>
    <w:p w:rsidR="002222DD" w:rsidRDefault="002222DD" w:rsidP="002222DD">
      <w:pPr>
        <w:spacing w:after="0" w:line="240" w:lineRule="auto"/>
        <w:jc w:val="both"/>
        <w:rPr>
          <w:rFonts w:ascii="Times New Roman" w:hAnsi="Times New Roman" w:cs="Times New Roman"/>
          <w:sz w:val="24"/>
          <w:szCs w:val="24"/>
        </w:rPr>
      </w:pPr>
    </w:p>
    <w:p w:rsidR="002222DD" w:rsidRDefault="007419C4"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Kritériá na hodnotenie ponúk</w:t>
      </w:r>
      <w:r w:rsidR="00C14599">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w:t>
      </w:r>
      <w:r w:rsidRPr="007419C4">
        <w:rPr>
          <w:rFonts w:ascii="Times New Roman" w:hAnsi="Times New Roman" w:cs="Times New Roman"/>
          <w:b/>
          <w:bCs/>
          <w:i/>
          <w:iCs/>
          <w:sz w:val="24"/>
          <w:szCs w:val="24"/>
        </w:rPr>
        <w:t xml:space="preserve">Najnižšia cena </w:t>
      </w:r>
      <w:r w:rsidRPr="007419C4">
        <w:rPr>
          <w:rFonts w:ascii="Times New Roman" w:hAnsi="Times New Roman" w:cs="Times New Roman"/>
          <w:sz w:val="24"/>
          <w:szCs w:val="24"/>
        </w:rPr>
        <w:t xml:space="preserve">verejný obstarávateľ vyhodnocuje ponuky na základe určených kritérií na vyhodnotenie ponúk. V súlade s § 44 zákona 343/2015 </w:t>
      </w:r>
      <w:r w:rsidRPr="007419C4">
        <w:rPr>
          <w:rFonts w:ascii="Times New Roman" w:hAnsi="Times New Roman" w:cs="Times New Roman"/>
          <w:sz w:val="24"/>
          <w:szCs w:val="24"/>
        </w:rPr>
        <w:lastRenderedPageBreak/>
        <w:t xml:space="preserve">o verejnom obstarávaní sa ponuky vyhodnocujú na základe </w:t>
      </w:r>
      <w:r w:rsidRPr="007419C4">
        <w:rPr>
          <w:rFonts w:ascii="Times New Roman" w:hAnsi="Times New Roman" w:cs="Times New Roman"/>
          <w:b/>
          <w:sz w:val="24"/>
          <w:szCs w:val="24"/>
        </w:rPr>
        <w:t>najnižšej ceny</w:t>
      </w:r>
      <w:r w:rsidRPr="007419C4">
        <w:rPr>
          <w:rFonts w:ascii="Times New Roman" w:hAnsi="Times New Roman" w:cs="Times New Roman"/>
          <w:sz w:val="24"/>
          <w:szCs w:val="24"/>
        </w:rPr>
        <w:t>. Ako platná ponuka bude akceptovaná iba ponuka spĺňajúca všetky vyžadované náležitosti.</w:t>
      </w:r>
    </w:p>
    <w:p w:rsidR="000F162B" w:rsidRPr="00EE767E" w:rsidRDefault="000F162B" w:rsidP="000F162B">
      <w:pPr>
        <w:pStyle w:val="Odsekzoznamu"/>
        <w:spacing w:after="0" w:line="240" w:lineRule="auto"/>
        <w:jc w:val="both"/>
        <w:rPr>
          <w:rFonts w:ascii="Times New Roman" w:hAnsi="Times New Roman" w:cs="Times New Roman"/>
          <w:sz w:val="24"/>
          <w:szCs w:val="24"/>
        </w:rPr>
      </w:pPr>
    </w:p>
    <w:p w:rsidR="00946DB7" w:rsidRPr="0056691E" w:rsidRDefault="002C17B0" w:rsidP="0056691E">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0F162B">
        <w:rPr>
          <w:rFonts w:ascii="Times New Roman" w:hAnsi="Times New Roman" w:cs="Times New Roman"/>
          <w:b/>
          <w:bCs/>
          <w:i/>
          <w:iCs/>
          <w:sz w:val="24"/>
          <w:szCs w:val="24"/>
        </w:rPr>
        <w:t>Po</w:t>
      </w:r>
      <w:r w:rsidR="007419C4" w:rsidRPr="000F162B">
        <w:rPr>
          <w:rFonts w:ascii="Times New Roman" w:hAnsi="Times New Roman" w:cs="Times New Roman"/>
          <w:b/>
          <w:bCs/>
          <w:i/>
          <w:iCs/>
          <w:sz w:val="24"/>
          <w:szCs w:val="24"/>
        </w:rPr>
        <w:t>kyny na zostavenie ponuky</w:t>
      </w:r>
      <w:r w:rsidRPr="000F162B">
        <w:rPr>
          <w:rFonts w:ascii="Times New Roman" w:hAnsi="Times New Roman" w:cs="Times New Roman"/>
          <w:i/>
          <w:iCs/>
          <w:sz w:val="24"/>
          <w:szCs w:val="24"/>
        </w:rPr>
        <w:t>:</w:t>
      </w:r>
      <w:r w:rsidR="000F162B">
        <w:rPr>
          <w:rFonts w:ascii="Times New Roman" w:hAnsi="Times New Roman" w:cs="Times New Roman"/>
          <w:i/>
          <w:iCs/>
          <w:sz w:val="24"/>
          <w:szCs w:val="24"/>
        </w:rPr>
        <w:t xml:space="preserve">  </w:t>
      </w:r>
      <w:r w:rsidR="00406CDD" w:rsidRPr="000F162B">
        <w:rPr>
          <w:rFonts w:ascii="Times New Roman" w:hAnsi="Times New Roman" w:cs="Times New Roman"/>
          <w:i/>
          <w:iCs/>
          <w:sz w:val="24"/>
          <w:szCs w:val="24"/>
        </w:rPr>
        <w:t xml:space="preserve"> </w:t>
      </w:r>
      <w:r w:rsidRPr="000F162B">
        <w:rPr>
          <w:rFonts w:ascii="Times New Roman" w:hAnsi="Times New Roman" w:cs="Times New Roman"/>
          <w:sz w:val="24"/>
          <w:szCs w:val="24"/>
        </w:rPr>
        <w:t xml:space="preserve">Záujemca </w:t>
      </w:r>
      <w:r w:rsidR="00775CE5" w:rsidRPr="000F162B">
        <w:rPr>
          <w:rFonts w:ascii="Times New Roman" w:hAnsi="Times New Roman" w:cs="Times New Roman"/>
          <w:sz w:val="24"/>
          <w:szCs w:val="24"/>
        </w:rPr>
        <w:t xml:space="preserve">spolu </w:t>
      </w:r>
      <w:r w:rsidR="00946DB7">
        <w:rPr>
          <w:rFonts w:ascii="Times New Roman" w:hAnsi="Times New Roman" w:cs="Times New Roman"/>
          <w:sz w:val="24"/>
          <w:szCs w:val="24"/>
        </w:rPr>
        <w:t>v ponuke</w:t>
      </w:r>
      <w:r w:rsidR="00775CE5" w:rsidRPr="000F162B">
        <w:rPr>
          <w:rFonts w:ascii="Times New Roman" w:hAnsi="Times New Roman" w:cs="Times New Roman"/>
          <w:sz w:val="24"/>
          <w:szCs w:val="24"/>
        </w:rPr>
        <w:t xml:space="preserve"> zašle</w:t>
      </w:r>
      <w:r w:rsidR="00946DB7">
        <w:rPr>
          <w:rFonts w:ascii="Times New Roman" w:hAnsi="Times New Roman" w:cs="Times New Roman"/>
          <w:sz w:val="24"/>
          <w:szCs w:val="24"/>
        </w:rPr>
        <w:t>:</w:t>
      </w:r>
    </w:p>
    <w:p w:rsidR="00C22C6B" w:rsidRPr="00EE0977" w:rsidRDefault="00EE0977" w:rsidP="00EE0977">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324E" w:rsidRPr="00EE0977">
        <w:rPr>
          <w:rFonts w:ascii="Times New Roman" w:hAnsi="Times New Roman" w:cs="Times New Roman"/>
          <w:sz w:val="24"/>
          <w:szCs w:val="24"/>
        </w:rPr>
        <w:t xml:space="preserve"> </w:t>
      </w:r>
      <w:r w:rsidR="00946DB7" w:rsidRPr="00EE0977">
        <w:rPr>
          <w:rFonts w:ascii="Times New Roman" w:hAnsi="Times New Roman" w:cs="Times New Roman"/>
          <w:sz w:val="24"/>
          <w:szCs w:val="24"/>
        </w:rPr>
        <w:t>1/</w:t>
      </w:r>
      <w:r w:rsidR="002C17B0" w:rsidRPr="00EE0977">
        <w:rPr>
          <w:rFonts w:ascii="Times New Roman" w:hAnsi="Times New Roman" w:cs="Times New Roman"/>
          <w:sz w:val="24"/>
          <w:szCs w:val="24"/>
        </w:rPr>
        <w:t xml:space="preserve"> </w:t>
      </w:r>
      <w:r w:rsidR="00290A0F" w:rsidRPr="00EE0977">
        <w:rPr>
          <w:rFonts w:ascii="Times New Roman" w:hAnsi="Times New Roman" w:cs="Times New Roman"/>
          <w:sz w:val="24"/>
          <w:szCs w:val="24"/>
        </w:rPr>
        <w:t xml:space="preserve"> Návrh na plnenie kritéria na hodnotenie ponúk</w:t>
      </w:r>
      <w:r w:rsidR="0060324E" w:rsidRPr="00EE0977">
        <w:rPr>
          <w:rFonts w:ascii="Times New Roman" w:hAnsi="Times New Roman" w:cs="Times New Roman"/>
          <w:sz w:val="24"/>
          <w:szCs w:val="24"/>
        </w:rPr>
        <w:t>.</w:t>
      </w:r>
    </w:p>
    <w:p w:rsidR="002C17B0" w:rsidRPr="000F162B" w:rsidRDefault="00C22C6B" w:rsidP="00946DB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2/</w:t>
      </w:r>
      <w:r w:rsidR="00290A0F">
        <w:rPr>
          <w:rFonts w:ascii="Times New Roman" w:hAnsi="Times New Roman" w:cs="Times New Roman"/>
          <w:sz w:val="24"/>
          <w:szCs w:val="24"/>
        </w:rPr>
        <w:t xml:space="preserve"> </w:t>
      </w:r>
      <w:bookmarkStart w:id="3" w:name="_Hlk518653155"/>
      <w:r w:rsidR="00946DB7">
        <w:rPr>
          <w:rFonts w:ascii="Times New Roman" w:hAnsi="Times New Roman" w:cs="Times New Roman"/>
          <w:sz w:val="24"/>
          <w:szCs w:val="24"/>
        </w:rPr>
        <w:t>F</w:t>
      </w:r>
      <w:r w:rsidR="00775CE5" w:rsidRPr="000F162B">
        <w:rPr>
          <w:rFonts w:ascii="Times New Roman" w:hAnsi="Times New Roman" w:cs="Times New Roman"/>
          <w:sz w:val="24"/>
          <w:szCs w:val="24"/>
        </w:rPr>
        <w:t xml:space="preserve">otokópiu </w:t>
      </w:r>
      <w:r w:rsidR="002C17B0" w:rsidRPr="000F162B">
        <w:rPr>
          <w:rFonts w:ascii="Times New Roman" w:hAnsi="Times New Roman" w:cs="Times New Roman"/>
          <w:sz w:val="24"/>
          <w:szCs w:val="24"/>
        </w:rPr>
        <w:t>originál</w:t>
      </w:r>
      <w:r w:rsidR="00775CE5" w:rsidRPr="000F162B">
        <w:rPr>
          <w:rFonts w:ascii="Times New Roman" w:hAnsi="Times New Roman" w:cs="Times New Roman"/>
          <w:sz w:val="24"/>
          <w:szCs w:val="24"/>
        </w:rPr>
        <w:t>u resp. úradne overenej kópie</w:t>
      </w:r>
      <w:r w:rsidR="002C17B0" w:rsidRPr="000F162B">
        <w:rPr>
          <w:rFonts w:ascii="Times New Roman" w:hAnsi="Times New Roman" w:cs="Times New Roman"/>
          <w:sz w:val="24"/>
          <w:szCs w:val="24"/>
        </w:rPr>
        <w:t xml:space="preserve"> dokladu o</w:t>
      </w:r>
      <w:r w:rsidR="003E0A4C" w:rsidRPr="000F162B">
        <w:rPr>
          <w:rFonts w:ascii="Times New Roman" w:hAnsi="Times New Roman" w:cs="Times New Roman"/>
          <w:sz w:val="24"/>
          <w:szCs w:val="24"/>
        </w:rPr>
        <w:t> </w:t>
      </w:r>
      <w:r w:rsidR="002C17B0" w:rsidRPr="000F162B">
        <w:rPr>
          <w:rFonts w:ascii="Times New Roman" w:hAnsi="Times New Roman" w:cs="Times New Roman"/>
          <w:sz w:val="24"/>
          <w:szCs w:val="24"/>
        </w:rPr>
        <w:t>oprávnení</w:t>
      </w:r>
      <w:r w:rsidR="003E0A4C" w:rsidRPr="000F162B">
        <w:rPr>
          <w:rFonts w:ascii="Times New Roman" w:hAnsi="Times New Roman" w:cs="Times New Roman"/>
          <w:sz w:val="24"/>
          <w:szCs w:val="24"/>
        </w:rPr>
        <w:t xml:space="preserve"> </w:t>
      </w:r>
      <w:r w:rsidR="002C17B0" w:rsidRPr="000F162B">
        <w:rPr>
          <w:rFonts w:ascii="Times New Roman" w:hAnsi="Times New Roman" w:cs="Times New Roman"/>
          <w:sz w:val="24"/>
          <w:szCs w:val="24"/>
        </w:rPr>
        <w:t>uskutočňovať predmet zákazky s uvedením požadovanej činnosti k predmetu zákazky</w:t>
      </w:r>
      <w:r>
        <w:rPr>
          <w:rFonts w:ascii="Times New Roman" w:hAnsi="Times New Roman" w:cs="Times New Roman"/>
          <w:sz w:val="24"/>
          <w:szCs w:val="24"/>
        </w:rPr>
        <w:t>.</w:t>
      </w:r>
      <w:r w:rsidR="002C17B0" w:rsidRPr="000F162B">
        <w:rPr>
          <w:rFonts w:ascii="Times New Roman" w:hAnsi="Times New Roman" w:cs="Times New Roman"/>
          <w:sz w:val="24"/>
          <w:szCs w:val="24"/>
        </w:rPr>
        <w:t xml:space="preserve"> </w:t>
      </w:r>
    </w:p>
    <w:bookmarkEnd w:id="3"/>
    <w:p w:rsidR="002C17B0" w:rsidRDefault="00946DB7" w:rsidP="00EE097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C22C6B">
        <w:rPr>
          <w:rFonts w:ascii="Times New Roman" w:hAnsi="Times New Roman" w:cs="Times New Roman"/>
          <w:sz w:val="24"/>
          <w:szCs w:val="24"/>
        </w:rPr>
        <w:t>3</w:t>
      </w:r>
      <w:r>
        <w:rPr>
          <w:rFonts w:ascii="Times New Roman" w:hAnsi="Times New Roman" w:cs="Times New Roman"/>
          <w:sz w:val="24"/>
          <w:szCs w:val="24"/>
        </w:rPr>
        <w:t xml:space="preserve">/ </w:t>
      </w:r>
      <w:r w:rsidR="0060324E">
        <w:rPr>
          <w:rFonts w:ascii="Times New Roman" w:hAnsi="Times New Roman" w:cs="Times New Roman"/>
          <w:sz w:val="24"/>
          <w:szCs w:val="24"/>
        </w:rPr>
        <w:t xml:space="preserve"> </w:t>
      </w:r>
      <w:r w:rsidR="002C17B0" w:rsidRPr="00946DB7">
        <w:rPr>
          <w:rFonts w:ascii="Times New Roman" w:hAnsi="Times New Roman" w:cs="Times New Roman"/>
          <w:sz w:val="24"/>
          <w:szCs w:val="24"/>
        </w:rPr>
        <w:t>Vyplnený Výkaz výmer s uvedením ceny za pr</w:t>
      </w:r>
      <w:r w:rsidR="00772836" w:rsidRPr="00946DB7">
        <w:rPr>
          <w:rFonts w:ascii="Times New Roman" w:hAnsi="Times New Roman" w:cs="Times New Roman"/>
          <w:sz w:val="24"/>
          <w:szCs w:val="24"/>
        </w:rPr>
        <w:t xml:space="preserve">áce  </w:t>
      </w:r>
      <w:r w:rsidR="00684AC5" w:rsidRPr="00946DB7">
        <w:rPr>
          <w:rFonts w:ascii="Times New Roman" w:hAnsi="Times New Roman" w:cs="Times New Roman"/>
          <w:sz w:val="24"/>
          <w:szCs w:val="24"/>
        </w:rPr>
        <w:t xml:space="preserve"> </w:t>
      </w:r>
      <w:r w:rsidR="00C22C6B">
        <w:rPr>
          <w:rFonts w:ascii="Times New Roman" w:hAnsi="Times New Roman" w:cs="Times New Roman"/>
          <w:sz w:val="24"/>
          <w:szCs w:val="24"/>
        </w:rPr>
        <w:t>s</w:t>
      </w:r>
      <w:r>
        <w:rPr>
          <w:rFonts w:ascii="Times New Roman" w:hAnsi="Times New Roman" w:cs="Times New Roman"/>
          <w:sz w:val="24"/>
          <w:szCs w:val="24"/>
        </w:rPr>
        <w:t xml:space="preserve">     </w:t>
      </w:r>
      <w:r w:rsidR="00684AC5" w:rsidRPr="00946DB7">
        <w:rPr>
          <w:rFonts w:ascii="Times New Roman" w:hAnsi="Times New Roman" w:cs="Times New Roman"/>
          <w:sz w:val="24"/>
          <w:szCs w:val="24"/>
        </w:rPr>
        <w:t>rekapituláci</w:t>
      </w:r>
      <w:r w:rsidR="00C22C6B">
        <w:rPr>
          <w:rFonts w:ascii="Times New Roman" w:hAnsi="Times New Roman" w:cs="Times New Roman"/>
          <w:sz w:val="24"/>
          <w:szCs w:val="24"/>
        </w:rPr>
        <w:t>ou</w:t>
      </w:r>
      <w:r w:rsidR="002C17B0" w:rsidRPr="00946DB7">
        <w:rPr>
          <w:rFonts w:ascii="Times New Roman" w:hAnsi="Times New Roman" w:cs="Times New Roman"/>
          <w:sz w:val="24"/>
          <w:szCs w:val="24"/>
        </w:rPr>
        <w:t xml:space="preserve"> podpísaný </w:t>
      </w:r>
      <w:r w:rsidR="00EE0977">
        <w:rPr>
          <w:rFonts w:ascii="Times New Roman" w:hAnsi="Times New Roman" w:cs="Times New Roman"/>
          <w:sz w:val="24"/>
          <w:szCs w:val="24"/>
        </w:rPr>
        <w:t xml:space="preserve">        </w:t>
      </w:r>
      <w:r w:rsidR="002C17B0" w:rsidRPr="00946DB7">
        <w:rPr>
          <w:rFonts w:ascii="Times New Roman" w:hAnsi="Times New Roman" w:cs="Times New Roman"/>
          <w:sz w:val="24"/>
          <w:szCs w:val="24"/>
        </w:rPr>
        <w:t>a opečiatkovaný uchádzačom,</w:t>
      </w:r>
    </w:p>
    <w:p w:rsidR="00946DB7" w:rsidRDefault="00EE097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6DB7">
        <w:rPr>
          <w:rFonts w:ascii="Times New Roman" w:hAnsi="Times New Roman" w:cs="Times New Roman"/>
          <w:sz w:val="24"/>
          <w:szCs w:val="24"/>
        </w:rPr>
        <w:t xml:space="preserve">4/ </w:t>
      </w:r>
      <w:r w:rsidR="00C53BE1" w:rsidRPr="00946DB7">
        <w:rPr>
          <w:rFonts w:ascii="Times New Roman" w:hAnsi="Times New Roman" w:cs="Times New Roman"/>
          <w:sz w:val="24"/>
          <w:szCs w:val="24"/>
        </w:rPr>
        <w:t>Zmluvu o dielo</w:t>
      </w:r>
      <w:r w:rsidR="003E0A4C" w:rsidRPr="00946DB7">
        <w:rPr>
          <w:rFonts w:ascii="Times New Roman" w:hAnsi="Times New Roman" w:cs="Times New Roman"/>
          <w:sz w:val="24"/>
          <w:szCs w:val="24"/>
        </w:rPr>
        <w:t xml:space="preserve"> na </w:t>
      </w:r>
      <w:r w:rsidR="00536391" w:rsidRPr="00946DB7">
        <w:rPr>
          <w:rFonts w:ascii="Times New Roman" w:hAnsi="Times New Roman" w:cs="Times New Roman"/>
          <w:sz w:val="24"/>
          <w:szCs w:val="24"/>
        </w:rPr>
        <w:t xml:space="preserve">kompletnú </w:t>
      </w:r>
      <w:r w:rsidR="003E0A4C" w:rsidRPr="00946DB7">
        <w:rPr>
          <w:rFonts w:ascii="Times New Roman" w:hAnsi="Times New Roman" w:cs="Times New Roman"/>
          <w:sz w:val="24"/>
          <w:szCs w:val="24"/>
        </w:rPr>
        <w:t>dodávku</w:t>
      </w:r>
      <w:r w:rsidR="00536391" w:rsidRPr="00946DB7">
        <w:rPr>
          <w:rFonts w:ascii="Times New Roman" w:hAnsi="Times New Roman" w:cs="Times New Roman"/>
          <w:sz w:val="24"/>
          <w:szCs w:val="24"/>
        </w:rPr>
        <w:t xml:space="preserve"> diela</w:t>
      </w:r>
      <w:r w:rsidR="00946DB7">
        <w:rPr>
          <w:rFonts w:ascii="Times New Roman" w:hAnsi="Times New Roman" w:cs="Times New Roman"/>
          <w:sz w:val="24"/>
          <w:szCs w:val="24"/>
        </w:rPr>
        <w:t xml:space="preserve">, </w:t>
      </w:r>
    </w:p>
    <w:p w:rsidR="00C5793B" w:rsidRPr="00946DB7" w:rsidRDefault="00C5793B" w:rsidP="00946DB7">
      <w:pPr>
        <w:tabs>
          <w:tab w:val="left" w:pos="709"/>
        </w:tabs>
        <w:spacing w:after="0" w:line="240" w:lineRule="auto"/>
        <w:jc w:val="both"/>
        <w:rPr>
          <w:rFonts w:ascii="Times New Roman" w:hAnsi="Times New Roman" w:cs="Times New Roman"/>
          <w:sz w:val="24"/>
          <w:szCs w:val="24"/>
        </w:rPr>
      </w:pPr>
    </w:p>
    <w:p w:rsidR="00775CE5" w:rsidRPr="00EE767E" w:rsidRDefault="00775CE5" w:rsidP="00EE767E">
      <w:pPr>
        <w:pStyle w:val="Odsekzoznamu"/>
        <w:tabs>
          <w:tab w:val="left" w:pos="709"/>
        </w:tabs>
        <w:spacing w:after="0" w:line="240" w:lineRule="auto"/>
        <w:ind w:left="644"/>
        <w:jc w:val="both"/>
        <w:rPr>
          <w:rFonts w:ascii="Times New Roman" w:hAnsi="Times New Roman" w:cs="Times New Roman"/>
          <w:b/>
          <w:sz w:val="24"/>
          <w:szCs w:val="24"/>
        </w:rPr>
      </w:pPr>
      <w:r w:rsidRPr="00684AC5">
        <w:rPr>
          <w:rFonts w:ascii="Times New Roman" w:hAnsi="Times New Roman" w:cs="Times New Roman"/>
          <w:b/>
          <w:sz w:val="24"/>
          <w:szCs w:val="24"/>
        </w:rPr>
        <w:t>Úspešný uchádzač k podpisu Zmluvy o dielo doloží:</w:t>
      </w:r>
    </w:p>
    <w:p w:rsidR="00406CDD" w:rsidRPr="00907452" w:rsidRDefault="00775CE5" w:rsidP="00406CDD">
      <w:pPr>
        <w:pStyle w:val="Odsekzoznamu"/>
        <w:numPr>
          <w:ilvl w:val="0"/>
          <w:numId w:val="2"/>
        </w:num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Doklady, že spĺňa</w:t>
      </w:r>
      <w:r w:rsidR="00406CDD">
        <w:rPr>
          <w:rFonts w:ascii="Times New Roman" w:hAnsi="Times New Roman" w:cs="Times New Roman"/>
          <w:sz w:val="24"/>
          <w:szCs w:val="24"/>
        </w:rPr>
        <w:t xml:space="preserve"> podmienky účasti v ustanovení </w:t>
      </w:r>
      <w:r w:rsidR="00406CDD" w:rsidRPr="00907452">
        <w:rPr>
          <w:rFonts w:ascii="Times New Roman" w:hAnsi="Times New Roman" w:cs="Times New Roman"/>
          <w:sz w:val="24"/>
          <w:szCs w:val="24"/>
        </w:rPr>
        <w:t xml:space="preserve">§32 ods.1 zákona o verejnom obstarávaní </w:t>
      </w:r>
    </w:p>
    <w:p w:rsidR="0026436F" w:rsidRPr="006203A3" w:rsidRDefault="0026436F" w:rsidP="0026436F">
      <w:pPr>
        <w:pStyle w:val="Odsekzoznamu"/>
        <w:tabs>
          <w:tab w:val="left" w:pos="709"/>
        </w:tabs>
        <w:spacing w:after="0" w:line="240" w:lineRule="auto"/>
        <w:ind w:left="927"/>
        <w:contextualSpacing/>
        <w:jc w:val="both"/>
        <w:rPr>
          <w:rFonts w:ascii="Times New Roman" w:hAnsi="Times New Roman" w:cs="Times New Roman"/>
          <w:sz w:val="24"/>
          <w:szCs w:val="24"/>
        </w:rPr>
      </w:pPr>
    </w:p>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 xml:space="preserve">Otváranie a vyhodnotenie ponúk: </w:t>
      </w:r>
    </w:p>
    <w:p w:rsidR="00B6107B" w:rsidRPr="003C33BF" w:rsidRDefault="00B6107B"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bCs/>
          <w:iCs/>
          <w:sz w:val="24"/>
          <w:szCs w:val="24"/>
        </w:rPr>
        <w:t>Otvorenie elektronickej pošty</w:t>
      </w:r>
      <w:r>
        <w:rPr>
          <w:rFonts w:ascii="Times New Roman" w:hAnsi="Times New Roman" w:cs="Times New Roman"/>
          <w:bCs/>
          <w:iCs/>
          <w:sz w:val="24"/>
          <w:szCs w:val="24"/>
        </w:rPr>
        <w:t xml:space="preserve"> a vytlačenie ponúk</w:t>
      </w:r>
      <w:r w:rsidRPr="00B6107B">
        <w:rPr>
          <w:rFonts w:ascii="Times New Roman" w:hAnsi="Times New Roman" w:cs="Times New Roman"/>
          <w:bCs/>
          <w:iCs/>
          <w:sz w:val="24"/>
          <w:szCs w:val="24"/>
        </w:rPr>
        <w:t xml:space="preserve"> </w:t>
      </w:r>
      <w:r>
        <w:rPr>
          <w:rFonts w:ascii="Times New Roman" w:hAnsi="Times New Roman" w:cs="Times New Roman"/>
          <w:bCs/>
          <w:iCs/>
          <w:sz w:val="24"/>
          <w:szCs w:val="24"/>
        </w:rPr>
        <w:t>v</w:t>
      </w:r>
      <w:r w:rsidR="0034085A" w:rsidRPr="00B6107B">
        <w:rPr>
          <w:rFonts w:ascii="Times New Roman" w:hAnsi="Times New Roman" w:cs="Times New Roman"/>
          <w:bCs/>
          <w:iCs/>
          <w:sz w:val="24"/>
          <w:szCs w:val="24"/>
        </w:rPr>
        <w:t>ykoná zástupca verejného obstarávateľa</w:t>
      </w:r>
      <w:r>
        <w:rPr>
          <w:rFonts w:ascii="Times New Roman" w:hAnsi="Times New Roman" w:cs="Times New Roman"/>
          <w:bCs/>
          <w:iCs/>
          <w:sz w:val="24"/>
          <w:szCs w:val="24"/>
        </w:rPr>
        <w:t xml:space="preserve"> na pracovisku uvedenom v bode 1</w:t>
      </w:r>
      <w:r w:rsidR="007D5E16" w:rsidRPr="00B6107B">
        <w:rPr>
          <w:rFonts w:ascii="Times New Roman" w:hAnsi="Times New Roman" w:cs="Times New Roman"/>
          <w:iCs/>
          <w:sz w:val="24"/>
          <w:szCs w:val="24"/>
        </w:rPr>
        <w:t xml:space="preserve"> </w:t>
      </w:r>
      <w:r>
        <w:rPr>
          <w:rFonts w:ascii="Times New Roman" w:hAnsi="Times New Roman" w:cs="Times New Roman"/>
          <w:iCs/>
          <w:sz w:val="24"/>
          <w:szCs w:val="24"/>
        </w:rPr>
        <w:t xml:space="preserve">dňa </w:t>
      </w:r>
      <w:r w:rsidR="00EE0977">
        <w:rPr>
          <w:rFonts w:ascii="Times New Roman" w:hAnsi="Times New Roman" w:cs="Times New Roman"/>
          <w:iCs/>
          <w:sz w:val="24"/>
          <w:szCs w:val="24"/>
        </w:rPr>
        <w:t>25</w:t>
      </w:r>
      <w:r w:rsidR="00B73AB0" w:rsidRPr="003C33BF">
        <w:rPr>
          <w:rFonts w:ascii="Times New Roman" w:hAnsi="Times New Roman" w:cs="Times New Roman"/>
          <w:iCs/>
          <w:sz w:val="24"/>
          <w:szCs w:val="24"/>
        </w:rPr>
        <w:t>.</w:t>
      </w:r>
      <w:r w:rsidR="00D7339F" w:rsidRPr="003C33BF">
        <w:rPr>
          <w:rFonts w:ascii="Times New Roman" w:hAnsi="Times New Roman" w:cs="Times New Roman"/>
          <w:iCs/>
          <w:sz w:val="24"/>
          <w:szCs w:val="24"/>
        </w:rPr>
        <w:t>0</w:t>
      </w:r>
      <w:r w:rsidR="00EE0977">
        <w:rPr>
          <w:rFonts w:ascii="Times New Roman" w:hAnsi="Times New Roman" w:cs="Times New Roman"/>
          <w:iCs/>
          <w:sz w:val="24"/>
          <w:szCs w:val="24"/>
        </w:rPr>
        <w:t>9</w:t>
      </w:r>
      <w:r w:rsidR="00B73AB0" w:rsidRPr="003C33BF">
        <w:rPr>
          <w:rFonts w:ascii="Times New Roman" w:hAnsi="Times New Roman" w:cs="Times New Roman"/>
          <w:iCs/>
          <w:sz w:val="24"/>
          <w:szCs w:val="24"/>
        </w:rPr>
        <w:t>.2</w:t>
      </w:r>
      <w:r w:rsidR="002C17B0" w:rsidRPr="003C33BF">
        <w:rPr>
          <w:rFonts w:ascii="Times New Roman" w:hAnsi="Times New Roman" w:cs="Times New Roman"/>
          <w:sz w:val="24"/>
          <w:szCs w:val="24"/>
        </w:rPr>
        <w:t>01</w:t>
      </w:r>
      <w:r w:rsidR="00D7339F" w:rsidRPr="003C33BF">
        <w:rPr>
          <w:rFonts w:ascii="Times New Roman" w:hAnsi="Times New Roman" w:cs="Times New Roman"/>
          <w:sz w:val="24"/>
          <w:szCs w:val="24"/>
        </w:rPr>
        <w:t>8</w:t>
      </w:r>
      <w:r w:rsidR="002C17B0" w:rsidRPr="003C33BF">
        <w:rPr>
          <w:rFonts w:ascii="Times New Roman" w:hAnsi="Times New Roman" w:cs="Times New Roman"/>
          <w:sz w:val="24"/>
          <w:szCs w:val="24"/>
        </w:rPr>
        <w:t xml:space="preserve"> o </w:t>
      </w:r>
      <w:r w:rsidR="00C5793B">
        <w:rPr>
          <w:rFonts w:ascii="Times New Roman" w:hAnsi="Times New Roman" w:cs="Times New Roman"/>
          <w:sz w:val="24"/>
          <w:szCs w:val="24"/>
        </w:rPr>
        <w:t>09</w:t>
      </w:r>
      <w:r w:rsidR="002C17B0" w:rsidRPr="003C33BF">
        <w:rPr>
          <w:rFonts w:ascii="Times New Roman" w:hAnsi="Times New Roman" w:cs="Times New Roman"/>
          <w:sz w:val="24"/>
          <w:szCs w:val="24"/>
        </w:rPr>
        <w:t>.</w:t>
      </w:r>
      <w:r w:rsidR="005C3846">
        <w:rPr>
          <w:rFonts w:ascii="Times New Roman" w:hAnsi="Times New Roman" w:cs="Times New Roman"/>
          <w:sz w:val="24"/>
          <w:szCs w:val="24"/>
        </w:rPr>
        <w:t>00</w:t>
      </w:r>
      <w:r w:rsidR="002C17B0" w:rsidRPr="003C33BF">
        <w:rPr>
          <w:rFonts w:ascii="Times New Roman" w:hAnsi="Times New Roman" w:cs="Times New Roman"/>
          <w:sz w:val="24"/>
          <w:szCs w:val="24"/>
        </w:rPr>
        <w:t xml:space="preserve"> hod.</w:t>
      </w:r>
      <w:r w:rsidRPr="003C33BF">
        <w:rPr>
          <w:rFonts w:ascii="Times New Roman" w:hAnsi="Times New Roman" w:cs="Times New Roman"/>
          <w:sz w:val="24"/>
          <w:szCs w:val="24"/>
        </w:rPr>
        <w:t xml:space="preserve"> </w:t>
      </w:r>
    </w:p>
    <w:p w:rsidR="0026436F" w:rsidRPr="00B6107B" w:rsidRDefault="00562EA7"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sz w:val="24"/>
          <w:szCs w:val="24"/>
        </w:rPr>
        <w:t xml:space="preserve"> </w:t>
      </w:r>
    </w:p>
    <w:p w:rsidR="0034085A" w:rsidRPr="0034085A" w:rsidRDefault="0034085A" w:rsidP="000F162B">
      <w:pPr>
        <w:pStyle w:val="Bezriadkovania"/>
        <w:numPr>
          <w:ilvl w:val="0"/>
          <w:numId w:val="13"/>
        </w:numPr>
        <w:ind w:left="357" w:hanging="357"/>
        <w:rPr>
          <w:rFonts w:ascii="Times New Roman" w:hAnsi="Times New Roman" w:cs="Times New Roman"/>
          <w:sz w:val="24"/>
          <w:szCs w:val="24"/>
        </w:rPr>
      </w:pPr>
      <w:bookmarkStart w:id="4" w:name="_Hlk517861580"/>
      <w:r>
        <w:rPr>
          <w:rFonts w:ascii="Times New Roman" w:hAnsi="Times New Roman" w:cs="Times New Roman"/>
          <w:b/>
          <w:bCs/>
          <w:i/>
          <w:iCs/>
          <w:sz w:val="24"/>
          <w:szCs w:val="24"/>
        </w:rPr>
        <w:t>Lehota viazanosti ponúk:</w:t>
      </w:r>
    </w:p>
    <w:p w:rsidR="002C17B0" w:rsidRPr="00B6107B" w:rsidRDefault="000F162B" w:rsidP="000F162B">
      <w:pPr>
        <w:pStyle w:val="Bezriadkovania"/>
        <w:rPr>
          <w:rFonts w:ascii="Times New Roman" w:hAnsi="Times New Roman" w:cs="Times New Roman"/>
          <w:sz w:val="24"/>
          <w:szCs w:val="24"/>
        </w:rPr>
      </w:pPr>
      <w:r w:rsidRPr="00B6107B">
        <w:rPr>
          <w:rFonts w:ascii="Times New Roman" w:hAnsi="Times New Roman" w:cs="Times New Roman"/>
          <w:bCs/>
          <w:iCs/>
          <w:sz w:val="24"/>
          <w:szCs w:val="24"/>
        </w:rPr>
        <w:t xml:space="preserve">      </w:t>
      </w:r>
      <w:r w:rsidR="0034085A" w:rsidRPr="00B6107B">
        <w:rPr>
          <w:rFonts w:ascii="Times New Roman" w:hAnsi="Times New Roman" w:cs="Times New Roman"/>
          <w:bCs/>
          <w:iCs/>
          <w:sz w:val="24"/>
          <w:szCs w:val="24"/>
        </w:rPr>
        <w:t>Do 3</w:t>
      </w:r>
      <w:r w:rsidR="00EE0977">
        <w:rPr>
          <w:rFonts w:ascii="Times New Roman" w:hAnsi="Times New Roman" w:cs="Times New Roman"/>
          <w:bCs/>
          <w:iCs/>
          <w:sz w:val="24"/>
          <w:szCs w:val="24"/>
        </w:rPr>
        <w:t>1</w:t>
      </w:r>
      <w:r w:rsidR="0034085A" w:rsidRPr="00B6107B">
        <w:rPr>
          <w:rFonts w:ascii="Times New Roman" w:hAnsi="Times New Roman" w:cs="Times New Roman"/>
          <w:bCs/>
          <w:iCs/>
          <w:sz w:val="24"/>
          <w:szCs w:val="24"/>
        </w:rPr>
        <w:t>.</w:t>
      </w:r>
      <w:r w:rsidR="00B6107B" w:rsidRPr="00B6107B">
        <w:rPr>
          <w:rFonts w:ascii="Times New Roman" w:hAnsi="Times New Roman" w:cs="Times New Roman"/>
          <w:bCs/>
          <w:iCs/>
          <w:sz w:val="24"/>
          <w:szCs w:val="24"/>
        </w:rPr>
        <w:t>1</w:t>
      </w:r>
      <w:r w:rsidR="00EE0977">
        <w:rPr>
          <w:rFonts w:ascii="Times New Roman" w:hAnsi="Times New Roman" w:cs="Times New Roman"/>
          <w:bCs/>
          <w:iCs/>
          <w:sz w:val="24"/>
          <w:szCs w:val="24"/>
        </w:rPr>
        <w:t>2</w:t>
      </w:r>
      <w:r w:rsidR="0034085A" w:rsidRPr="00B6107B">
        <w:rPr>
          <w:rFonts w:ascii="Times New Roman" w:hAnsi="Times New Roman" w:cs="Times New Roman"/>
          <w:bCs/>
          <w:iCs/>
          <w:sz w:val="24"/>
          <w:szCs w:val="24"/>
        </w:rPr>
        <w:t>.2018</w:t>
      </w:r>
      <w:r w:rsidR="002C17B0" w:rsidRPr="00B6107B">
        <w:rPr>
          <w:rFonts w:ascii="Times New Roman" w:hAnsi="Times New Roman" w:cs="Times New Roman"/>
          <w:sz w:val="24"/>
          <w:szCs w:val="24"/>
        </w:rPr>
        <w:t xml:space="preserve"> </w:t>
      </w:r>
    </w:p>
    <w:p w:rsidR="0034085A" w:rsidRPr="00B6107B" w:rsidRDefault="0034085A" w:rsidP="0034085A">
      <w:pPr>
        <w:pStyle w:val="Bezriadkovania"/>
        <w:ind w:left="720"/>
        <w:rPr>
          <w:rFonts w:ascii="Times New Roman" w:hAnsi="Times New Roman" w:cs="Times New Roman"/>
          <w:sz w:val="24"/>
          <w:szCs w:val="24"/>
        </w:rPr>
      </w:pPr>
    </w:p>
    <w:bookmarkEnd w:id="4"/>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Osoby určené pre styk so záujemcami a uchádzačmi</w:t>
      </w:r>
    </w:p>
    <w:p w:rsidR="002C17B0" w:rsidRPr="000F162B" w:rsidRDefault="000F162B" w:rsidP="000F1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85A" w:rsidRPr="000F162B">
        <w:rPr>
          <w:rFonts w:ascii="Times New Roman" w:hAnsi="Times New Roman" w:cs="Times New Roman"/>
          <w:sz w:val="24"/>
          <w:szCs w:val="24"/>
        </w:rPr>
        <w:t>Sú uvedené v bode 1. kontaktné osoby</w:t>
      </w:r>
    </w:p>
    <w:p w:rsidR="002C17B0" w:rsidRPr="009049EB" w:rsidRDefault="002C17B0" w:rsidP="00FF7E45">
      <w:pPr>
        <w:spacing w:after="0" w:line="240" w:lineRule="auto"/>
        <w:ind w:left="426" w:hanging="426"/>
        <w:jc w:val="both"/>
        <w:rPr>
          <w:rFonts w:ascii="Times New Roman" w:hAnsi="Times New Roman" w:cs="Times New Roman"/>
          <w:sz w:val="24"/>
          <w:szCs w:val="24"/>
        </w:rPr>
      </w:pPr>
    </w:p>
    <w:p w:rsidR="002C17B0" w:rsidRPr="0034085A" w:rsidRDefault="002C17B0" w:rsidP="000F162B">
      <w:pPr>
        <w:pStyle w:val="Odsekzoznamu"/>
        <w:numPr>
          <w:ilvl w:val="0"/>
          <w:numId w:val="13"/>
        </w:numPr>
        <w:spacing w:after="0" w:line="240" w:lineRule="auto"/>
        <w:ind w:left="357" w:hanging="357"/>
        <w:jc w:val="both"/>
        <w:rPr>
          <w:rFonts w:ascii="Times New Roman" w:hAnsi="Times New Roman" w:cs="Times New Roman"/>
          <w:b/>
          <w:bCs/>
          <w:color w:val="FF0000"/>
          <w:sz w:val="24"/>
          <w:szCs w:val="24"/>
        </w:rPr>
      </w:pPr>
      <w:r w:rsidRPr="009A510F">
        <w:rPr>
          <w:rFonts w:ascii="Times New Roman" w:hAnsi="Times New Roman" w:cs="Times New Roman"/>
          <w:b/>
          <w:bCs/>
          <w:i/>
          <w:iCs/>
          <w:sz w:val="24"/>
          <w:szCs w:val="24"/>
        </w:rPr>
        <w:t>Podmienka na získanie súťažných podkladov</w:t>
      </w:r>
      <w:r w:rsidRPr="000F73A4">
        <w:rPr>
          <w:rFonts w:ascii="Times New Roman" w:hAnsi="Times New Roman" w:cs="Times New Roman"/>
          <w:sz w:val="24"/>
          <w:szCs w:val="24"/>
        </w:rPr>
        <w:t xml:space="preserve">: </w:t>
      </w:r>
      <w:r>
        <w:rPr>
          <w:rFonts w:ascii="Times New Roman" w:hAnsi="Times New Roman" w:cs="Times New Roman"/>
          <w:sz w:val="24"/>
          <w:szCs w:val="24"/>
        </w:rPr>
        <w:t>Neuplatňuje sa, všetky informácie potrebné k vypracovaniu ponuky sú obsiahnuté v tejto výzve a jej prílohách</w:t>
      </w:r>
      <w:r w:rsidRPr="000F73A4">
        <w:rPr>
          <w:rFonts w:ascii="Times New Roman" w:hAnsi="Times New Roman" w:cs="Times New Roman"/>
          <w:sz w:val="24"/>
          <w:szCs w:val="24"/>
        </w:rPr>
        <w:t xml:space="preserve">. </w:t>
      </w:r>
    </w:p>
    <w:p w:rsidR="0034085A" w:rsidRPr="008F57C0" w:rsidRDefault="0034085A" w:rsidP="0034085A">
      <w:pPr>
        <w:pStyle w:val="Odsekzoznamu"/>
        <w:spacing w:after="0" w:line="240" w:lineRule="auto"/>
        <w:jc w:val="both"/>
        <w:rPr>
          <w:rFonts w:ascii="Times New Roman" w:hAnsi="Times New Roman" w:cs="Times New Roman"/>
          <w:b/>
          <w:bCs/>
          <w:color w:val="FF0000"/>
          <w:sz w:val="24"/>
          <w:szCs w:val="24"/>
        </w:rPr>
      </w:pPr>
    </w:p>
    <w:p w:rsidR="002C17B0"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Použitie elektronickej aukcie</w:t>
      </w:r>
      <w:r w:rsidRPr="009049EB">
        <w:rPr>
          <w:rFonts w:ascii="Times New Roman" w:hAnsi="Times New Roman" w:cs="Times New Roman"/>
          <w:sz w:val="24"/>
          <w:szCs w:val="24"/>
        </w:rPr>
        <w:t>: nie je možné použiť elektronickú aukciu, nakoľko nie je možné vopred kvantifikovať počet  hodín</w:t>
      </w:r>
      <w:r w:rsidR="009E1B68">
        <w:rPr>
          <w:rFonts w:ascii="Times New Roman" w:hAnsi="Times New Roman" w:cs="Times New Roman"/>
          <w:sz w:val="24"/>
          <w:szCs w:val="24"/>
        </w:rPr>
        <w:t xml:space="preserve"> pri </w:t>
      </w:r>
      <w:r w:rsidR="0026436F">
        <w:rPr>
          <w:rFonts w:ascii="Times New Roman" w:hAnsi="Times New Roman" w:cs="Times New Roman"/>
          <w:sz w:val="24"/>
          <w:szCs w:val="24"/>
        </w:rPr>
        <w:t>rekonštrukcii</w:t>
      </w:r>
      <w:r w:rsidR="00C5793B">
        <w:rPr>
          <w:rFonts w:ascii="Times New Roman" w:hAnsi="Times New Roman" w:cs="Times New Roman"/>
          <w:sz w:val="24"/>
          <w:szCs w:val="24"/>
        </w:rPr>
        <w:t xml:space="preserve"> budovy.</w:t>
      </w:r>
      <w:r w:rsidRPr="009049EB">
        <w:rPr>
          <w:rFonts w:ascii="Times New Roman" w:hAnsi="Times New Roman" w:cs="Times New Roman"/>
          <w:sz w:val="24"/>
          <w:szCs w:val="24"/>
        </w:rPr>
        <w:t xml:space="preserve"> Výsledný produkt zákazky je jedinečný a nebude ho možné použiť v iných podmienkach ako v podmienkach verejného obstarávateľa.</w:t>
      </w:r>
    </w:p>
    <w:p w:rsidR="00562EA7" w:rsidRPr="00562EA7" w:rsidRDefault="00562EA7" w:rsidP="00562EA7">
      <w:pPr>
        <w:pStyle w:val="Odsekzoznamu"/>
        <w:rPr>
          <w:rFonts w:ascii="Times New Roman" w:hAnsi="Times New Roman" w:cs="Times New Roman"/>
          <w:sz w:val="24"/>
          <w:szCs w:val="24"/>
        </w:rPr>
      </w:pPr>
    </w:p>
    <w:p w:rsidR="002C17B0" w:rsidRDefault="00D75EAB"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C53BE1">
        <w:rPr>
          <w:rFonts w:ascii="Times New Roman" w:hAnsi="Times New Roman" w:cs="Times New Roman"/>
          <w:b/>
          <w:i/>
          <w:sz w:val="24"/>
          <w:szCs w:val="24"/>
        </w:rPr>
        <w:t xml:space="preserve">Zverejnenie: </w:t>
      </w:r>
      <w:r w:rsidR="00562EA7" w:rsidRPr="00C53BE1">
        <w:rPr>
          <w:rFonts w:ascii="Times New Roman" w:hAnsi="Times New Roman" w:cs="Times New Roman"/>
          <w:sz w:val="24"/>
          <w:szCs w:val="24"/>
        </w:rPr>
        <w:t xml:space="preserve">Táto Výzva je </w:t>
      </w:r>
      <w:r w:rsidR="00CD4E85">
        <w:rPr>
          <w:rFonts w:ascii="Times New Roman" w:hAnsi="Times New Roman" w:cs="Times New Roman"/>
          <w:sz w:val="24"/>
          <w:szCs w:val="24"/>
        </w:rPr>
        <w:t>zverejnená</w:t>
      </w:r>
      <w:r w:rsidR="00562EA7" w:rsidRPr="00C53BE1">
        <w:rPr>
          <w:rFonts w:ascii="Times New Roman" w:hAnsi="Times New Roman" w:cs="Times New Roman"/>
          <w:sz w:val="24"/>
          <w:szCs w:val="24"/>
        </w:rPr>
        <w:t xml:space="preserve"> dňa  </w:t>
      </w:r>
      <w:r w:rsidR="006E364D" w:rsidRPr="006E364D">
        <w:rPr>
          <w:rFonts w:ascii="Times New Roman" w:hAnsi="Times New Roman" w:cs="Times New Roman"/>
          <w:b/>
          <w:sz w:val="24"/>
          <w:szCs w:val="24"/>
        </w:rPr>
        <w:t>1</w:t>
      </w:r>
      <w:r w:rsidR="00EE0977">
        <w:rPr>
          <w:rFonts w:ascii="Times New Roman" w:hAnsi="Times New Roman" w:cs="Times New Roman"/>
          <w:b/>
          <w:sz w:val="24"/>
          <w:szCs w:val="24"/>
        </w:rPr>
        <w:t>4</w:t>
      </w:r>
      <w:r w:rsidR="009B0644" w:rsidRPr="003C33BF">
        <w:rPr>
          <w:rFonts w:ascii="Times New Roman" w:hAnsi="Times New Roman" w:cs="Times New Roman"/>
          <w:b/>
          <w:sz w:val="24"/>
          <w:szCs w:val="24"/>
        </w:rPr>
        <w:t>.0</w:t>
      </w:r>
      <w:r w:rsidR="00EE0977">
        <w:rPr>
          <w:rFonts w:ascii="Times New Roman" w:hAnsi="Times New Roman" w:cs="Times New Roman"/>
          <w:b/>
          <w:sz w:val="24"/>
          <w:szCs w:val="24"/>
        </w:rPr>
        <w:t>9</w:t>
      </w:r>
      <w:r w:rsidR="00562EA7" w:rsidRPr="003C33BF">
        <w:rPr>
          <w:rFonts w:ascii="Times New Roman" w:hAnsi="Times New Roman" w:cs="Times New Roman"/>
          <w:b/>
          <w:i/>
          <w:sz w:val="24"/>
          <w:szCs w:val="24"/>
        </w:rPr>
        <w:t>.</w:t>
      </w:r>
      <w:r w:rsidR="00562EA7" w:rsidRPr="003C33BF">
        <w:rPr>
          <w:rFonts w:ascii="Times New Roman" w:hAnsi="Times New Roman" w:cs="Times New Roman"/>
          <w:b/>
          <w:sz w:val="24"/>
          <w:szCs w:val="24"/>
        </w:rPr>
        <w:t>201</w:t>
      </w:r>
      <w:r w:rsidR="00D7339F" w:rsidRPr="003C33BF">
        <w:rPr>
          <w:rFonts w:ascii="Times New Roman" w:hAnsi="Times New Roman" w:cs="Times New Roman"/>
          <w:b/>
          <w:sz w:val="24"/>
          <w:szCs w:val="24"/>
        </w:rPr>
        <w:t>8</w:t>
      </w:r>
      <w:r w:rsidR="00562EA7" w:rsidRPr="00C53BE1">
        <w:rPr>
          <w:rFonts w:ascii="Times New Roman" w:hAnsi="Times New Roman" w:cs="Times New Roman"/>
          <w:b/>
          <w:sz w:val="24"/>
          <w:szCs w:val="24"/>
        </w:rPr>
        <w:t xml:space="preserve"> </w:t>
      </w:r>
      <w:r w:rsidR="00CD4E85">
        <w:rPr>
          <w:rFonts w:ascii="Times New Roman" w:hAnsi="Times New Roman" w:cs="Times New Roman"/>
          <w:b/>
          <w:sz w:val="24"/>
          <w:szCs w:val="24"/>
        </w:rPr>
        <w:t xml:space="preserve"> </w:t>
      </w:r>
      <w:r w:rsidR="00CD4E85" w:rsidRPr="00CD4E85">
        <w:rPr>
          <w:rFonts w:ascii="Times New Roman" w:hAnsi="Times New Roman" w:cs="Times New Roman"/>
          <w:sz w:val="24"/>
          <w:szCs w:val="24"/>
        </w:rPr>
        <w:t>na stránke obce a</w:t>
      </w:r>
      <w:r w:rsidR="00CD4E85">
        <w:rPr>
          <w:rFonts w:ascii="Times New Roman" w:hAnsi="Times New Roman" w:cs="Times New Roman"/>
          <w:b/>
          <w:sz w:val="24"/>
          <w:szCs w:val="24"/>
        </w:rPr>
        <w:t xml:space="preserve"> </w:t>
      </w:r>
      <w:r w:rsidR="00562EA7">
        <w:rPr>
          <w:rFonts w:ascii="Times New Roman" w:hAnsi="Times New Roman" w:cs="Times New Roman"/>
          <w:sz w:val="24"/>
          <w:szCs w:val="24"/>
        </w:rPr>
        <w:t xml:space="preserve"> zaslaná </w:t>
      </w:r>
      <w:r w:rsidR="00990A7B">
        <w:rPr>
          <w:rFonts w:ascii="Times New Roman" w:hAnsi="Times New Roman" w:cs="Times New Roman"/>
          <w:sz w:val="24"/>
          <w:szCs w:val="24"/>
        </w:rPr>
        <w:t>tr</w:t>
      </w:r>
      <w:r w:rsidR="006E364D">
        <w:rPr>
          <w:rFonts w:ascii="Times New Roman" w:hAnsi="Times New Roman" w:cs="Times New Roman"/>
          <w:sz w:val="24"/>
          <w:szCs w:val="24"/>
        </w:rPr>
        <w:t>o</w:t>
      </w:r>
      <w:r w:rsidR="00562EA7">
        <w:rPr>
          <w:rFonts w:ascii="Times New Roman" w:hAnsi="Times New Roman" w:cs="Times New Roman"/>
          <w:sz w:val="24"/>
          <w:szCs w:val="24"/>
        </w:rPr>
        <w:t>m potencionálnym uchádzačom na vypracovanie ponuky.</w:t>
      </w:r>
    </w:p>
    <w:p w:rsidR="0060324E" w:rsidRDefault="00037A21" w:rsidP="00990A7B">
      <w:pPr>
        <w:ind w:left="720"/>
        <w:rPr>
          <w:rFonts w:ascii="Times New Roman" w:hAnsi="Times New Roman" w:cs="Times New Roman"/>
          <w:sz w:val="24"/>
          <w:szCs w:val="24"/>
        </w:rPr>
      </w:pPr>
      <w:r w:rsidRPr="00037A21">
        <w:rPr>
          <w:rFonts w:ascii="Times New Roman" w:hAnsi="Times New Roman" w:cs="Times New Roman"/>
          <w:sz w:val="24"/>
          <w:szCs w:val="24"/>
        </w:rPr>
        <w:t>-</w:t>
      </w:r>
      <w:r>
        <w:rPr>
          <w:rFonts w:ascii="Times New Roman" w:hAnsi="Times New Roman" w:cs="Times New Roman"/>
          <w:sz w:val="24"/>
          <w:szCs w:val="24"/>
        </w:rPr>
        <w:t xml:space="preserve">       Jozef Valask</w:t>
      </w:r>
      <w:r w:rsidR="0060324E">
        <w:rPr>
          <w:rFonts w:ascii="Times New Roman" w:hAnsi="Times New Roman" w:cs="Times New Roman"/>
          <w:sz w:val="24"/>
          <w:szCs w:val="24"/>
        </w:rPr>
        <w:t>ý , ul. Mieru 12/1379,  955 01 Topoľčany</w:t>
      </w:r>
      <w:r w:rsidR="008C194A">
        <w:rPr>
          <w:rFonts w:ascii="Times New Roman" w:hAnsi="Times New Roman" w:cs="Times New Roman"/>
          <w:sz w:val="24"/>
          <w:szCs w:val="24"/>
        </w:rPr>
        <w:t xml:space="preserve">, </w:t>
      </w:r>
      <w:hyperlink r:id="rId11" w:history="1">
        <w:r w:rsidR="008C194A" w:rsidRPr="000D35C0">
          <w:rPr>
            <w:rStyle w:val="Hypertextovprepojenie"/>
            <w:rFonts w:ascii="Times New Roman" w:hAnsi="Times New Roman" w:cs="Times New Roman"/>
            <w:sz w:val="24"/>
            <w:szCs w:val="24"/>
          </w:rPr>
          <w:t>valasky@wmx.sk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Hermann SK, spol. s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Brezová 328/13, 955 01 </w:t>
      </w:r>
      <w:proofErr w:type="spellStart"/>
      <w:r>
        <w:rPr>
          <w:rFonts w:ascii="Times New Roman" w:hAnsi="Times New Roman" w:cs="Times New Roman"/>
          <w:sz w:val="24"/>
          <w:szCs w:val="24"/>
        </w:rPr>
        <w:t>Továrniky</w:t>
      </w:r>
      <w:proofErr w:type="spellEnd"/>
      <w:r w:rsidR="008C194A">
        <w:rPr>
          <w:rFonts w:ascii="Times New Roman" w:hAnsi="Times New Roman" w:cs="Times New Roman"/>
          <w:sz w:val="24"/>
          <w:szCs w:val="24"/>
        </w:rPr>
        <w:t xml:space="preserve">, </w:t>
      </w:r>
      <w:hyperlink r:id="rId12" w:history="1">
        <w:r w:rsidR="008C194A" w:rsidRPr="000D35C0">
          <w:rPr>
            <w:rStyle w:val="Hypertextovprepojenie"/>
            <w:rFonts w:ascii="Times New Roman" w:hAnsi="Times New Roman" w:cs="Times New Roman"/>
            <w:sz w:val="24"/>
            <w:szCs w:val="24"/>
          </w:rPr>
          <w:t>faktury@sluzbytop.sk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Ľubomír  Klačanský,  Gogoľova 1899/30, 955 01 Top</w:t>
      </w:r>
      <w:r w:rsidR="008C194A">
        <w:rPr>
          <w:rFonts w:ascii="Times New Roman" w:hAnsi="Times New Roman" w:cs="Times New Roman"/>
          <w:sz w:val="24"/>
          <w:szCs w:val="24"/>
        </w:rPr>
        <w:t xml:space="preserve">oľčany,                                                                  </w:t>
      </w:r>
      <w:r w:rsidR="00990A7B">
        <w:rPr>
          <w:rFonts w:ascii="Times New Roman" w:hAnsi="Times New Roman" w:cs="Times New Roman"/>
          <w:sz w:val="24"/>
          <w:szCs w:val="24"/>
        </w:rPr>
        <w:t xml:space="preserve">     </w:t>
      </w:r>
      <w:hyperlink r:id="rId13" w:history="1">
        <w:r w:rsidR="00990A7B" w:rsidRPr="00AB20E1">
          <w:rPr>
            <w:rStyle w:val="Hypertextovprepojenie"/>
            <w:rFonts w:ascii="Times New Roman" w:hAnsi="Times New Roman" w:cs="Times New Roman"/>
            <w:sz w:val="24"/>
            <w:szCs w:val="24"/>
          </w:rPr>
          <w:t>lubo.klacansky@gmail.com</w:t>
        </w:r>
      </w:hyperlink>
      <w:r w:rsidR="008C194A">
        <w:rPr>
          <w:rFonts w:ascii="Times New Roman" w:hAnsi="Times New Roman" w:cs="Times New Roman"/>
          <w:sz w:val="24"/>
          <w:szCs w:val="24"/>
        </w:rPr>
        <w:t xml:space="preserve">  </w:t>
      </w:r>
    </w:p>
    <w:p w:rsidR="00D75EAB" w:rsidRPr="00D75EAB" w:rsidRDefault="00D75EAB" w:rsidP="00D75EAB">
      <w:pPr>
        <w:spacing w:after="0" w:line="240" w:lineRule="auto"/>
        <w:jc w:val="both"/>
        <w:rPr>
          <w:rFonts w:ascii="Times New Roman" w:hAnsi="Times New Roman" w:cs="Times New Roman"/>
          <w:sz w:val="24"/>
          <w:szCs w:val="24"/>
        </w:rPr>
      </w:pPr>
    </w:p>
    <w:p w:rsidR="002C17B0" w:rsidRDefault="002C17B0" w:rsidP="000F162B">
      <w:pPr>
        <w:pStyle w:val="Odsekzoznamu"/>
        <w:numPr>
          <w:ilvl w:val="0"/>
          <w:numId w:val="13"/>
        </w:numPr>
        <w:autoSpaceDE w:val="0"/>
        <w:autoSpaceDN w:val="0"/>
        <w:adjustRightInd w:val="0"/>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Doplňujúce informácie</w:t>
      </w:r>
      <w:r w:rsidRPr="009A510F">
        <w:rPr>
          <w:rFonts w:ascii="Times New Roman" w:hAnsi="Times New Roman" w:cs="Times New Roman"/>
          <w:i/>
          <w:iCs/>
          <w:sz w:val="24"/>
          <w:szCs w:val="24"/>
        </w:rPr>
        <w:t>:</w:t>
      </w:r>
      <w:r w:rsidR="002D43A3">
        <w:rPr>
          <w:rFonts w:ascii="Times New Roman" w:hAnsi="Times New Roman" w:cs="Times New Roman"/>
          <w:i/>
          <w:iCs/>
          <w:sz w:val="24"/>
          <w:szCs w:val="24"/>
        </w:rPr>
        <w:t xml:space="preserve"> </w:t>
      </w:r>
      <w:r w:rsidRPr="009049EB">
        <w:rPr>
          <w:rFonts w:ascii="Times New Roman" w:hAnsi="Times New Roman" w:cs="Times New Roman"/>
          <w:sz w:val="24"/>
          <w:szCs w:val="24"/>
        </w:rPr>
        <w:t xml:space="preserve">Verejný obstarávateľ si vyhradzuje právo zrušiť zadanie zákazky v prípade, ak ponuka uchádzačov presiahne </w:t>
      </w:r>
      <w:r w:rsidR="0060324E">
        <w:rPr>
          <w:rFonts w:ascii="Times New Roman" w:hAnsi="Times New Roman" w:cs="Times New Roman"/>
          <w:sz w:val="24"/>
          <w:szCs w:val="24"/>
        </w:rPr>
        <w:t xml:space="preserve"> </w:t>
      </w:r>
      <w:r w:rsidR="00B6107B">
        <w:rPr>
          <w:rFonts w:ascii="Times New Roman" w:hAnsi="Times New Roman" w:cs="Times New Roman"/>
          <w:sz w:val="24"/>
          <w:szCs w:val="24"/>
        </w:rPr>
        <w:t>predpokladanú hodnotu zákazky,</w:t>
      </w:r>
      <w:r>
        <w:rPr>
          <w:rFonts w:ascii="Times New Roman" w:hAnsi="Times New Roman" w:cs="Times New Roman"/>
          <w:sz w:val="24"/>
          <w:szCs w:val="24"/>
        </w:rPr>
        <w:t xml:space="preserve"> alebo </w:t>
      </w:r>
      <w:r w:rsidR="00D75EAB">
        <w:rPr>
          <w:rFonts w:ascii="Times New Roman" w:hAnsi="Times New Roman" w:cs="Times New Roman"/>
          <w:sz w:val="24"/>
          <w:szCs w:val="24"/>
        </w:rPr>
        <w:t xml:space="preserve">všetky ponuky </w:t>
      </w:r>
      <w:r>
        <w:rPr>
          <w:rFonts w:ascii="Times New Roman" w:hAnsi="Times New Roman" w:cs="Times New Roman"/>
          <w:sz w:val="24"/>
          <w:szCs w:val="24"/>
        </w:rPr>
        <w:t>budú pre neho inak neprijateľné</w:t>
      </w:r>
      <w:r w:rsidRPr="009049EB">
        <w:rPr>
          <w:rFonts w:ascii="Times New Roman" w:hAnsi="Times New Roman" w:cs="Times New Roman"/>
          <w:sz w:val="24"/>
          <w:szCs w:val="24"/>
        </w:rPr>
        <w:t>.</w:t>
      </w:r>
    </w:p>
    <w:p w:rsidR="002C17B0"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A510F"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049EB" w:rsidRDefault="002C17B0" w:rsidP="00CE0082">
      <w:pPr>
        <w:pStyle w:val="Odsekzoznamu"/>
        <w:autoSpaceDE w:val="0"/>
        <w:autoSpaceDN w:val="0"/>
        <w:adjustRightInd w:val="0"/>
        <w:spacing w:after="0" w:line="240" w:lineRule="auto"/>
        <w:ind w:left="426"/>
        <w:jc w:val="both"/>
        <w:rPr>
          <w:rFonts w:ascii="Times New Roman" w:hAnsi="Times New Roman" w:cs="Times New Roman"/>
          <w:sz w:val="24"/>
          <w:szCs w:val="24"/>
        </w:rPr>
      </w:pPr>
    </w:p>
    <w:p w:rsidR="006E5D35"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75CE5">
        <w:rPr>
          <w:rFonts w:ascii="Times New Roman" w:hAnsi="Times New Roman" w:cs="Times New Roman"/>
          <w:sz w:val="24"/>
          <w:szCs w:val="24"/>
        </w:rPr>
        <w:t> Trnave</w:t>
      </w:r>
      <w:r w:rsidRPr="003C33BF">
        <w:rPr>
          <w:rFonts w:ascii="Times New Roman" w:hAnsi="Times New Roman" w:cs="Times New Roman"/>
          <w:sz w:val="24"/>
          <w:szCs w:val="24"/>
        </w:rPr>
        <w:t>,</w:t>
      </w:r>
      <w:r w:rsidR="00562EA7" w:rsidRPr="003C33BF">
        <w:rPr>
          <w:rFonts w:ascii="Times New Roman" w:hAnsi="Times New Roman" w:cs="Times New Roman"/>
          <w:sz w:val="24"/>
          <w:szCs w:val="24"/>
        </w:rPr>
        <w:t xml:space="preserve"> </w:t>
      </w:r>
      <w:r w:rsidR="00990A7B">
        <w:rPr>
          <w:rFonts w:ascii="Times New Roman" w:hAnsi="Times New Roman" w:cs="Times New Roman"/>
          <w:sz w:val="24"/>
          <w:szCs w:val="24"/>
        </w:rPr>
        <w:t>13</w:t>
      </w:r>
      <w:r w:rsidR="00775CE5" w:rsidRPr="003C33BF">
        <w:rPr>
          <w:rFonts w:ascii="Times New Roman" w:hAnsi="Times New Roman" w:cs="Times New Roman"/>
          <w:sz w:val="24"/>
          <w:szCs w:val="24"/>
        </w:rPr>
        <w:t>.0</w:t>
      </w:r>
      <w:r w:rsidR="00990A7B">
        <w:rPr>
          <w:rFonts w:ascii="Times New Roman" w:hAnsi="Times New Roman" w:cs="Times New Roman"/>
          <w:sz w:val="24"/>
          <w:szCs w:val="24"/>
        </w:rPr>
        <w:t>9</w:t>
      </w:r>
      <w:r w:rsidR="00775CE5" w:rsidRPr="003C33BF">
        <w:rPr>
          <w:rFonts w:ascii="Times New Roman" w:hAnsi="Times New Roman" w:cs="Times New Roman"/>
          <w:sz w:val="24"/>
          <w:szCs w:val="24"/>
        </w:rPr>
        <w:t>.</w:t>
      </w:r>
      <w:r w:rsidRPr="003C33BF">
        <w:rPr>
          <w:rFonts w:ascii="Times New Roman" w:hAnsi="Times New Roman" w:cs="Times New Roman"/>
          <w:sz w:val="24"/>
          <w:szCs w:val="24"/>
        </w:rPr>
        <w:t>201</w:t>
      </w:r>
      <w:r w:rsidR="00536391" w:rsidRPr="003C33BF">
        <w:rPr>
          <w:rFonts w:ascii="Times New Roman" w:hAnsi="Times New Roman" w:cs="Times New Roman"/>
          <w:sz w:val="24"/>
          <w:szCs w:val="24"/>
        </w:rPr>
        <w:t>8</w:t>
      </w:r>
      <w:r>
        <w:rPr>
          <w:rFonts w:ascii="Times New Roman" w:hAnsi="Times New Roman" w:cs="Times New Roman"/>
          <w:sz w:val="24"/>
          <w:szCs w:val="24"/>
        </w:rPr>
        <w:tab/>
      </w:r>
    </w:p>
    <w:p w:rsidR="002C17B0" w:rsidRPr="00BA69E3" w:rsidRDefault="006E5D35" w:rsidP="004B1EF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2C17B0">
        <w:rPr>
          <w:rFonts w:ascii="Times New Roman" w:hAnsi="Times New Roman" w:cs="Times New Roman"/>
          <w:sz w:val="24"/>
          <w:szCs w:val="24"/>
        </w:rPr>
        <w:tab/>
      </w:r>
      <w:r w:rsidR="002C17B0">
        <w:rPr>
          <w:rFonts w:ascii="Times New Roman" w:hAnsi="Times New Roman" w:cs="Times New Roman"/>
          <w:sz w:val="24"/>
          <w:szCs w:val="24"/>
        </w:rPr>
        <w:tab/>
      </w:r>
      <w:r w:rsidR="002C17B0">
        <w:rPr>
          <w:rFonts w:ascii="Times New Roman" w:hAnsi="Times New Roman" w:cs="Times New Roman"/>
          <w:sz w:val="24"/>
          <w:szCs w:val="24"/>
        </w:rPr>
        <w:tab/>
      </w:r>
      <w:r w:rsidR="00775CE5">
        <w:rPr>
          <w:rFonts w:ascii="Times New Roman" w:hAnsi="Times New Roman" w:cs="Times New Roman"/>
          <w:sz w:val="24"/>
          <w:szCs w:val="24"/>
        </w:rPr>
        <w:t xml:space="preserve">          </w:t>
      </w:r>
      <w:r w:rsidR="002C17B0" w:rsidRPr="00BA69E3">
        <w:rPr>
          <w:rFonts w:ascii="Times New Roman" w:hAnsi="Times New Roman" w:cs="Times New Roman"/>
          <w:b/>
          <w:bCs/>
          <w:sz w:val="24"/>
          <w:szCs w:val="24"/>
        </w:rPr>
        <w:t xml:space="preserve">Ing. </w:t>
      </w:r>
      <w:r w:rsidR="00775CE5">
        <w:rPr>
          <w:rFonts w:ascii="Times New Roman" w:hAnsi="Times New Roman" w:cs="Times New Roman"/>
          <w:b/>
          <w:bCs/>
          <w:sz w:val="24"/>
          <w:szCs w:val="24"/>
        </w:rPr>
        <w:t xml:space="preserve">Milan </w:t>
      </w:r>
      <w:proofErr w:type="spellStart"/>
      <w:r w:rsidR="00775CE5">
        <w:rPr>
          <w:rFonts w:ascii="Times New Roman" w:hAnsi="Times New Roman" w:cs="Times New Roman"/>
          <w:b/>
          <w:bCs/>
          <w:sz w:val="24"/>
          <w:szCs w:val="24"/>
        </w:rPr>
        <w:t>Kakalík</w:t>
      </w:r>
      <w:proofErr w:type="spellEnd"/>
    </w:p>
    <w:p w:rsidR="003A49A6"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t xml:space="preserve">             zástupca verejného obstarávateľa</w:t>
      </w:r>
    </w:p>
    <w:p w:rsidR="003A49A6" w:rsidRDefault="003A49A6" w:rsidP="004B1EF9">
      <w:pPr>
        <w:spacing w:after="0" w:line="240" w:lineRule="auto"/>
        <w:jc w:val="both"/>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C53BE1" w:rsidRDefault="002C17B0" w:rsidP="00E01ED1">
      <w:pPr>
        <w:spacing w:after="0" w:line="240" w:lineRule="auto"/>
        <w:rPr>
          <w:rFonts w:ascii="Times New Roman" w:hAnsi="Times New Roman" w:cs="Times New Roman"/>
          <w:sz w:val="24"/>
          <w:szCs w:val="24"/>
        </w:rPr>
      </w:pPr>
      <w:r>
        <w:rPr>
          <w:rFonts w:ascii="Times New Roman" w:hAnsi="Times New Roman" w:cs="Times New Roman"/>
          <w:sz w:val="24"/>
          <w:szCs w:val="24"/>
        </w:rPr>
        <w:t>Prílohy:</w:t>
      </w:r>
      <w:r w:rsidR="003A3BF6">
        <w:rPr>
          <w:rFonts w:ascii="Times New Roman" w:hAnsi="Times New Roman" w:cs="Times New Roman"/>
          <w:sz w:val="24"/>
          <w:szCs w:val="24"/>
        </w:rPr>
        <w:t xml:space="preserve"> </w:t>
      </w:r>
      <w:r w:rsidR="00990A7B">
        <w:rPr>
          <w:rFonts w:ascii="Times New Roman" w:hAnsi="Times New Roman" w:cs="Times New Roman"/>
          <w:sz w:val="24"/>
          <w:szCs w:val="24"/>
        </w:rPr>
        <w:t>V</w:t>
      </w:r>
      <w:r w:rsidR="002311B1">
        <w:rPr>
          <w:rFonts w:ascii="Times New Roman" w:hAnsi="Times New Roman" w:cs="Times New Roman"/>
          <w:sz w:val="24"/>
          <w:szCs w:val="24"/>
        </w:rPr>
        <w:t>ýkaz výme</w:t>
      </w:r>
      <w:r w:rsidR="00EE767E">
        <w:rPr>
          <w:rFonts w:ascii="Times New Roman" w:hAnsi="Times New Roman" w:cs="Times New Roman"/>
          <w:sz w:val="24"/>
          <w:szCs w:val="24"/>
        </w:rPr>
        <w:t>r</w:t>
      </w:r>
    </w:p>
    <w:p w:rsidR="006E5D35" w:rsidRDefault="006E5D35"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Zmluva o</w:t>
      </w:r>
      <w:r w:rsidR="005C3846">
        <w:rPr>
          <w:rFonts w:ascii="Times New Roman" w:hAnsi="Times New Roman" w:cs="Times New Roman"/>
          <w:sz w:val="24"/>
          <w:szCs w:val="24"/>
        </w:rPr>
        <w:t> </w:t>
      </w:r>
      <w:r>
        <w:rPr>
          <w:rFonts w:ascii="Times New Roman" w:hAnsi="Times New Roman" w:cs="Times New Roman"/>
          <w:sz w:val="24"/>
          <w:szCs w:val="24"/>
        </w:rPr>
        <w:t>dielo</w:t>
      </w:r>
    </w:p>
    <w:p w:rsidR="005C3846" w:rsidRDefault="005C3846" w:rsidP="004B1EF9">
      <w:pPr>
        <w:spacing w:after="0" w:line="240" w:lineRule="auto"/>
        <w:jc w:val="both"/>
        <w:rPr>
          <w:rFonts w:ascii="Times New Roman" w:hAnsi="Times New Roman" w:cs="Times New Roman"/>
          <w:sz w:val="24"/>
          <w:szCs w:val="24"/>
        </w:rPr>
      </w:pPr>
    </w:p>
    <w:p w:rsidR="005C3846" w:rsidRDefault="005C3846" w:rsidP="004B1EF9">
      <w:pPr>
        <w:spacing w:after="0" w:line="240" w:lineRule="auto"/>
        <w:jc w:val="both"/>
        <w:rPr>
          <w:rFonts w:ascii="Times New Roman" w:hAnsi="Times New Roman" w:cs="Times New Roman"/>
          <w:sz w:val="24"/>
          <w:szCs w:val="24"/>
        </w:rPr>
      </w:pPr>
    </w:p>
    <w:tbl>
      <w:tblPr>
        <w:tblW w:w="31680" w:type="dxa"/>
        <w:tblInd w:w="70" w:type="dxa"/>
        <w:tblCellMar>
          <w:left w:w="70" w:type="dxa"/>
          <w:right w:w="70" w:type="dxa"/>
        </w:tblCellMar>
        <w:tblLook w:val="04A0" w:firstRow="1" w:lastRow="0" w:firstColumn="1" w:lastColumn="0" w:noHBand="0" w:noVBand="1"/>
      </w:tblPr>
      <w:tblGrid>
        <w:gridCol w:w="9765"/>
        <w:gridCol w:w="4298"/>
        <w:gridCol w:w="2395"/>
        <w:gridCol w:w="1548"/>
        <w:gridCol w:w="734"/>
        <w:gridCol w:w="3797"/>
        <w:gridCol w:w="617"/>
        <w:gridCol w:w="3914"/>
        <w:gridCol w:w="380"/>
        <w:gridCol w:w="2294"/>
        <w:gridCol w:w="1847"/>
        <w:gridCol w:w="91"/>
      </w:tblGrid>
      <w:tr w:rsidR="005703AE" w:rsidRPr="005703AE" w:rsidTr="00990A7B">
        <w:trPr>
          <w:gridAfter w:val="1"/>
          <w:wAfter w:w="91" w:type="dxa"/>
          <w:trHeight w:val="240"/>
        </w:trPr>
        <w:tc>
          <w:tcPr>
            <w:tcW w:w="9765" w:type="dxa"/>
            <w:tcBorders>
              <w:top w:val="nil"/>
              <w:left w:val="nil"/>
              <w:bottom w:val="nil"/>
              <w:right w:val="nil"/>
            </w:tcBorders>
            <w:shd w:val="clear" w:color="auto" w:fill="auto"/>
            <w:noWrap/>
          </w:tcPr>
          <w:tbl>
            <w:tblPr>
              <w:tblW w:w="9294" w:type="dxa"/>
              <w:tblCellMar>
                <w:left w:w="70" w:type="dxa"/>
                <w:right w:w="70" w:type="dxa"/>
              </w:tblCellMar>
              <w:tblLook w:val="04A0" w:firstRow="1" w:lastRow="0" w:firstColumn="1" w:lastColumn="0" w:noHBand="0" w:noVBand="1"/>
            </w:tblPr>
            <w:tblGrid>
              <w:gridCol w:w="621"/>
              <w:gridCol w:w="643"/>
              <w:gridCol w:w="1386"/>
              <w:gridCol w:w="2526"/>
              <w:gridCol w:w="452"/>
              <w:gridCol w:w="1961"/>
              <w:gridCol w:w="1120"/>
              <w:gridCol w:w="915"/>
            </w:tblGrid>
            <w:tr w:rsidR="00990A7B" w:rsidRPr="00990A7B" w:rsidTr="00990A7B">
              <w:trPr>
                <w:trHeight w:val="555"/>
              </w:trPr>
              <w:tc>
                <w:tcPr>
                  <w:tcW w:w="9294" w:type="dxa"/>
                  <w:gridSpan w:val="8"/>
                  <w:tcBorders>
                    <w:top w:val="nil"/>
                    <w:left w:val="nil"/>
                    <w:bottom w:val="nil"/>
                    <w:right w:val="nil"/>
                  </w:tcBorders>
                  <w:shd w:val="clear" w:color="auto" w:fill="auto"/>
                  <w:noWrap/>
                  <w:vAlign w:val="center"/>
                  <w:hideMark/>
                </w:tcPr>
                <w:p w:rsidR="00990A7B" w:rsidRPr="00990A7B" w:rsidRDefault="00990A7B" w:rsidP="00990A7B">
                  <w:pPr>
                    <w:spacing w:after="0" w:line="240" w:lineRule="auto"/>
                    <w:jc w:val="center"/>
                    <w:rPr>
                      <w:rFonts w:ascii="Arial" w:eastAsia="Times New Roman" w:hAnsi="Arial" w:cs="Arial"/>
                      <w:b/>
                      <w:bCs/>
                      <w:sz w:val="28"/>
                      <w:szCs w:val="28"/>
                      <w:lang w:eastAsia="sk-SK"/>
                    </w:rPr>
                  </w:pPr>
                  <w:r w:rsidRPr="00990A7B">
                    <w:rPr>
                      <w:rFonts w:ascii="Arial" w:eastAsia="Times New Roman" w:hAnsi="Arial" w:cs="Arial"/>
                      <w:b/>
                      <w:bCs/>
                      <w:sz w:val="28"/>
                      <w:szCs w:val="28"/>
                      <w:lang w:eastAsia="sk-SK"/>
                    </w:rPr>
                    <w:t>Výkaz výmer</w:t>
                  </w:r>
                </w:p>
              </w:tc>
            </w:tr>
            <w:tr w:rsidR="00990A7B" w:rsidRPr="00990A7B" w:rsidTr="00990A7B">
              <w:trPr>
                <w:trHeight w:val="255"/>
              </w:trPr>
              <w:tc>
                <w:tcPr>
                  <w:tcW w:w="1154"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b/>
                      <w:bCs/>
                      <w:sz w:val="16"/>
                      <w:szCs w:val="16"/>
                      <w:lang w:eastAsia="sk-SK"/>
                    </w:rPr>
                  </w:pPr>
                  <w:r w:rsidRPr="00990A7B">
                    <w:rPr>
                      <w:rFonts w:ascii="Arial CE" w:eastAsia="Times New Roman" w:hAnsi="Arial CE" w:cs="Arial CE"/>
                      <w:b/>
                      <w:bCs/>
                      <w:sz w:val="16"/>
                      <w:szCs w:val="16"/>
                      <w:lang w:eastAsia="sk-SK"/>
                    </w:rPr>
                    <w:t xml:space="preserve">Stavba: </w:t>
                  </w:r>
                </w:p>
              </w:tc>
              <w:tc>
                <w:tcPr>
                  <w:tcW w:w="6105" w:type="dxa"/>
                  <w:gridSpan w:val="4"/>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b/>
                      <w:bCs/>
                      <w:sz w:val="16"/>
                      <w:szCs w:val="16"/>
                      <w:lang w:eastAsia="sk-SK"/>
                    </w:rPr>
                  </w:pPr>
                  <w:r w:rsidRPr="00990A7B">
                    <w:rPr>
                      <w:rFonts w:ascii="Arial CE" w:eastAsia="Times New Roman" w:hAnsi="Arial CE" w:cs="Arial CE"/>
                      <w:b/>
                      <w:bCs/>
                      <w:sz w:val="16"/>
                      <w:szCs w:val="16"/>
                      <w:lang w:eastAsia="sk-SK"/>
                    </w:rPr>
                    <w:t>Školský  klub - Zvýšenie energetickej účinnosti verejnej budovy</w:t>
                  </w: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b/>
                      <w:bCs/>
                      <w:sz w:val="16"/>
                      <w:szCs w:val="16"/>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255"/>
              </w:trPr>
              <w:tc>
                <w:tcPr>
                  <w:tcW w:w="1154"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b/>
                      <w:bCs/>
                      <w:sz w:val="16"/>
                      <w:szCs w:val="16"/>
                      <w:lang w:eastAsia="sk-SK"/>
                    </w:rPr>
                  </w:pPr>
                  <w:r w:rsidRPr="00990A7B">
                    <w:rPr>
                      <w:rFonts w:ascii="Arial CE" w:eastAsia="Times New Roman" w:hAnsi="Arial CE" w:cs="Arial CE"/>
                      <w:b/>
                      <w:bCs/>
                      <w:sz w:val="16"/>
                      <w:szCs w:val="16"/>
                      <w:lang w:eastAsia="sk-SK"/>
                    </w:rPr>
                    <w:t xml:space="preserve">Objekt: </w:t>
                  </w:r>
                </w:p>
              </w:tc>
              <w:tc>
                <w:tcPr>
                  <w:tcW w:w="3802"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b/>
                      <w:bCs/>
                      <w:sz w:val="16"/>
                      <w:szCs w:val="16"/>
                      <w:lang w:eastAsia="sk-SK"/>
                    </w:rPr>
                  </w:pPr>
                  <w:r w:rsidRPr="00990A7B">
                    <w:rPr>
                      <w:rFonts w:ascii="Arial CE" w:eastAsia="Times New Roman" w:hAnsi="Arial CE" w:cs="Arial CE"/>
                      <w:b/>
                      <w:bCs/>
                      <w:sz w:val="16"/>
                      <w:szCs w:val="16"/>
                      <w:lang w:eastAsia="sk-SK"/>
                    </w:rPr>
                    <w:t xml:space="preserve">Elektroinštalácia </w:t>
                  </w: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b/>
                      <w:bCs/>
                      <w:sz w:val="16"/>
                      <w:szCs w:val="16"/>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255"/>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135"/>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270"/>
              </w:trPr>
              <w:tc>
                <w:tcPr>
                  <w:tcW w:w="1154"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Objednávateľ:</w:t>
                  </w:r>
                </w:p>
              </w:tc>
              <w:tc>
                <w:tcPr>
                  <w:tcW w:w="3802"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Obec Jacovce</w:t>
                  </w:r>
                </w:p>
              </w:tc>
              <w:tc>
                <w:tcPr>
                  <w:tcW w:w="342"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Arial CE" w:eastAsia="Times New Roman" w:hAnsi="Arial CE" w:cs="Arial CE"/>
                      <w:sz w:val="18"/>
                      <w:szCs w:val="18"/>
                      <w:lang w:eastAsia="sk-SK"/>
                    </w:rPr>
                  </w:pPr>
                </w:p>
              </w:tc>
              <w:tc>
                <w:tcPr>
                  <w:tcW w:w="1961"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285"/>
              </w:trPr>
              <w:tc>
                <w:tcPr>
                  <w:tcW w:w="1154"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 xml:space="preserve">Zhotoviteľ: </w:t>
                  </w:r>
                </w:p>
              </w:tc>
              <w:tc>
                <w:tcPr>
                  <w:tcW w:w="3802"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p>
              </w:tc>
              <w:tc>
                <w:tcPr>
                  <w:tcW w:w="342"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 xml:space="preserve">Spracoval: </w:t>
                  </w: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 xml:space="preserve">D. </w:t>
                  </w:r>
                  <w:proofErr w:type="spellStart"/>
                  <w:r w:rsidRPr="00990A7B">
                    <w:rPr>
                      <w:rFonts w:ascii="Arial CE" w:eastAsia="Times New Roman" w:hAnsi="Arial CE" w:cs="Arial CE"/>
                      <w:sz w:val="18"/>
                      <w:szCs w:val="18"/>
                      <w:lang w:eastAsia="sk-SK"/>
                    </w:rPr>
                    <w:t>Godál</w:t>
                  </w:r>
                  <w:proofErr w:type="spellEnd"/>
                  <w:r w:rsidRPr="00990A7B">
                    <w:rPr>
                      <w:rFonts w:ascii="Arial CE" w:eastAsia="Times New Roman" w:hAnsi="Arial CE" w:cs="Arial CE"/>
                      <w:sz w:val="18"/>
                      <w:szCs w:val="18"/>
                      <w:lang w:eastAsia="sk-SK"/>
                    </w:rPr>
                    <w:t xml:space="preserve"> </w:t>
                  </w:r>
                </w:p>
              </w:tc>
              <w:tc>
                <w:tcPr>
                  <w:tcW w:w="915"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Arial CE" w:eastAsia="Times New Roman" w:hAnsi="Arial CE" w:cs="Arial CE"/>
                      <w:sz w:val="18"/>
                      <w:szCs w:val="18"/>
                      <w:lang w:eastAsia="sk-SK"/>
                    </w:rPr>
                  </w:pPr>
                </w:p>
              </w:tc>
            </w:tr>
            <w:tr w:rsidR="00990A7B" w:rsidRPr="00990A7B" w:rsidTr="00990A7B">
              <w:trPr>
                <w:trHeight w:val="285"/>
              </w:trPr>
              <w:tc>
                <w:tcPr>
                  <w:tcW w:w="1154"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 xml:space="preserve">Miesto: </w:t>
                  </w:r>
                </w:p>
              </w:tc>
              <w:tc>
                <w:tcPr>
                  <w:tcW w:w="3802" w:type="dxa"/>
                  <w:gridSpan w:val="2"/>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Jacovce</w:t>
                  </w:r>
                </w:p>
              </w:tc>
              <w:tc>
                <w:tcPr>
                  <w:tcW w:w="342"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Arial CE" w:eastAsia="Times New Roman" w:hAnsi="Arial CE" w:cs="Arial CE"/>
                      <w:sz w:val="18"/>
                      <w:szCs w:val="18"/>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 xml:space="preserve">Dátum: </w:t>
                  </w: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22.7.2018</w:t>
                  </w:r>
                </w:p>
              </w:tc>
              <w:tc>
                <w:tcPr>
                  <w:tcW w:w="915"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Arial CE" w:eastAsia="Times New Roman" w:hAnsi="Arial CE" w:cs="Arial CE"/>
                      <w:sz w:val="18"/>
                      <w:szCs w:val="18"/>
                      <w:lang w:eastAsia="sk-SK"/>
                    </w:rPr>
                  </w:pPr>
                </w:p>
              </w:tc>
            </w:tr>
            <w:tr w:rsidR="00990A7B" w:rsidRPr="00990A7B" w:rsidTr="00990A7B">
              <w:trPr>
                <w:trHeight w:val="135"/>
              </w:trPr>
              <w:tc>
                <w:tcPr>
                  <w:tcW w:w="567"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525"/>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Č.</w:t>
                  </w:r>
                </w:p>
              </w:tc>
              <w:tc>
                <w:tcPr>
                  <w:tcW w:w="587" w:type="dxa"/>
                  <w:tcBorders>
                    <w:top w:val="single" w:sz="4" w:space="0" w:color="000000"/>
                    <w:left w:val="nil"/>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KCN</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Kód položky</w:t>
                  </w:r>
                </w:p>
              </w:tc>
              <w:tc>
                <w:tcPr>
                  <w:tcW w:w="2526" w:type="dxa"/>
                  <w:tcBorders>
                    <w:top w:val="single" w:sz="4" w:space="0" w:color="000000"/>
                    <w:left w:val="nil"/>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Popis</w:t>
                  </w:r>
                </w:p>
              </w:tc>
              <w:tc>
                <w:tcPr>
                  <w:tcW w:w="342" w:type="dxa"/>
                  <w:tcBorders>
                    <w:top w:val="single" w:sz="4" w:space="0" w:color="000000"/>
                    <w:left w:val="nil"/>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MJ</w:t>
                  </w:r>
                </w:p>
              </w:tc>
              <w:tc>
                <w:tcPr>
                  <w:tcW w:w="1961" w:type="dxa"/>
                  <w:tcBorders>
                    <w:top w:val="single" w:sz="4" w:space="0" w:color="000000"/>
                    <w:left w:val="nil"/>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Množstvo celkom</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Cena jednotková</w:t>
                  </w:r>
                </w:p>
              </w:tc>
              <w:tc>
                <w:tcPr>
                  <w:tcW w:w="915" w:type="dxa"/>
                  <w:tcBorders>
                    <w:top w:val="single" w:sz="4" w:space="0" w:color="000000"/>
                    <w:left w:val="nil"/>
                    <w:bottom w:val="single" w:sz="4" w:space="0" w:color="000000"/>
                    <w:right w:val="single" w:sz="4" w:space="0" w:color="000000"/>
                  </w:tcBorders>
                  <w:shd w:val="clear" w:color="000000" w:fill="FFFFFF"/>
                  <w:vAlign w:val="center"/>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Cena celkom</w:t>
                  </w:r>
                </w:p>
              </w:tc>
            </w:tr>
            <w:tr w:rsidR="00990A7B" w:rsidRPr="00990A7B" w:rsidTr="00990A7B">
              <w:trPr>
                <w:trHeight w:val="105"/>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center"/>
                    <w:rPr>
                      <w:rFonts w:ascii="Arial CE" w:eastAsia="Times New Roman" w:hAnsi="Arial CE" w:cs="Arial CE"/>
                      <w:sz w:val="16"/>
                      <w:szCs w:val="16"/>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18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33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lang w:eastAsia="sk-SK"/>
                    </w:rPr>
                  </w:pPr>
                  <w:r w:rsidRPr="00990A7B">
                    <w:rPr>
                      <w:rFonts w:ascii="Arial CE" w:eastAsia="Times New Roman" w:hAnsi="Arial CE" w:cs="Arial CE"/>
                      <w:b/>
                      <w:bCs/>
                      <w:color w:val="000080"/>
                      <w:lang w:eastAsia="sk-SK"/>
                    </w:rPr>
                    <w:t>M</w:t>
                  </w:r>
                </w:p>
              </w:tc>
              <w:tc>
                <w:tcPr>
                  <w:tcW w:w="252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r w:rsidRPr="00990A7B">
                    <w:rPr>
                      <w:rFonts w:ascii="Arial CE" w:eastAsia="Times New Roman" w:hAnsi="Arial CE" w:cs="Arial CE"/>
                      <w:b/>
                      <w:bCs/>
                      <w:color w:val="000080"/>
                      <w:sz w:val="20"/>
                      <w:szCs w:val="20"/>
                      <w:lang w:eastAsia="sk-SK"/>
                    </w:rPr>
                    <w:t xml:space="preserve">Práce a dodávky M   </w:t>
                  </w:r>
                </w:p>
              </w:tc>
              <w:tc>
                <w:tcPr>
                  <w:tcW w:w="342"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r>
            <w:tr w:rsidR="00990A7B" w:rsidRPr="00990A7B" w:rsidTr="00990A7B">
              <w:trPr>
                <w:trHeight w:val="57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16"/>
                      <w:szCs w:val="16"/>
                      <w:lang w:eastAsia="sk-SK"/>
                    </w:rPr>
                  </w:pPr>
                  <w:r w:rsidRPr="00990A7B">
                    <w:rPr>
                      <w:rFonts w:ascii="Arial CE" w:eastAsia="Times New Roman" w:hAnsi="Arial CE" w:cs="Arial CE"/>
                      <w:b/>
                      <w:bCs/>
                      <w:color w:val="000080"/>
                      <w:sz w:val="16"/>
                      <w:szCs w:val="16"/>
                      <w:lang w:eastAsia="sk-SK"/>
                    </w:rPr>
                    <w:t>21-M</w:t>
                  </w:r>
                </w:p>
              </w:tc>
              <w:tc>
                <w:tcPr>
                  <w:tcW w:w="252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16"/>
                      <w:szCs w:val="16"/>
                      <w:lang w:eastAsia="sk-SK"/>
                    </w:rPr>
                  </w:pPr>
                  <w:proofErr w:type="spellStart"/>
                  <w:r w:rsidRPr="00990A7B">
                    <w:rPr>
                      <w:rFonts w:ascii="Arial CE" w:eastAsia="Times New Roman" w:hAnsi="Arial CE" w:cs="Arial CE"/>
                      <w:b/>
                      <w:bCs/>
                      <w:color w:val="000080"/>
                      <w:sz w:val="16"/>
                      <w:szCs w:val="16"/>
                      <w:lang w:eastAsia="sk-SK"/>
                    </w:rPr>
                    <w:t>Elektromontáže</w:t>
                  </w:r>
                  <w:proofErr w:type="spellEnd"/>
                  <w:r w:rsidRPr="00990A7B">
                    <w:rPr>
                      <w:rFonts w:ascii="Arial CE" w:eastAsia="Times New Roman" w:hAnsi="Arial CE" w:cs="Arial CE"/>
                      <w:b/>
                      <w:bCs/>
                      <w:color w:val="000080"/>
                      <w:sz w:val="16"/>
                      <w:szCs w:val="16"/>
                      <w:lang w:eastAsia="sk-SK"/>
                    </w:rPr>
                    <w:t xml:space="preserve">   </w:t>
                  </w:r>
                </w:p>
              </w:tc>
              <w:tc>
                <w:tcPr>
                  <w:tcW w:w="342"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16"/>
                      <w:szCs w:val="16"/>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r>
            <w:tr w:rsidR="00990A7B" w:rsidRPr="00990A7B" w:rsidTr="00990A7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w:t>
                  </w:r>
                </w:p>
              </w:tc>
              <w:tc>
                <w:tcPr>
                  <w:tcW w:w="587"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210010002</w:t>
                  </w:r>
                </w:p>
              </w:tc>
              <w:tc>
                <w:tcPr>
                  <w:tcW w:w="2526"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Rúrka ohybná elektroinštalačná typ 23-16, uložená pod omietkou   </w:t>
                  </w:r>
                </w:p>
              </w:tc>
              <w:tc>
                <w:tcPr>
                  <w:tcW w:w="342"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100,000</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3480571510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LED svietidlo pre ŠKOLY  30W IP 20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3450722200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Rúrka PVC 2316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210010044</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Rúrka elektroinštalačná ohybná kovová typ 2429 "</w:t>
                  </w:r>
                  <w:proofErr w:type="spellStart"/>
                  <w:r w:rsidRPr="00990A7B">
                    <w:rPr>
                      <w:rFonts w:ascii="Arial CE" w:eastAsia="Times New Roman" w:hAnsi="Arial CE" w:cs="Arial CE"/>
                      <w:sz w:val="16"/>
                      <w:szCs w:val="16"/>
                      <w:lang w:eastAsia="sk-SK"/>
                    </w:rPr>
                    <w:t>Kopex</w:t>
                  </w:r>
                  <w:proofErr w:type="spellEnd"/>
                  <w:r w:rsidRPr="00990A7B">
                    <w:rPr>
                      <w:rFonts w:ascii="Arial CE" w:eastAsia="Times New Roman" w:hAnsi="Arial CE" w:cs="Arial CE"/>
                      <w:sz w:val="16"/>
                      <w:szCs w:val="16"/>
                      <w:lang w:eastAsia="sk-SK"/>
                    </w:rPr>
                    <w:t xml:space="preserve">", uložená pevne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3450519400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Spojka 9629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3450716100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Rúrka </w:t>
                  </w:r>
                  <w:proofErr w:type="spellStart"/>
                  <w:r w:rsidRPr="00990A7B">
                    <w:rPr>
                      <w:rFonts w:ascii="Arial CE" w:eastAsia="Times New Roman" w:hAnsi="Arial CE" w:cs="Arial CE"/>
                      <w:i/>
                      <w:iCs/>
                      <w:color w:val="0000FF"/>
                      <w:sz w:val="16"/>
                      <w:szCs w:val="16"/>
                      <w:lang w:eastAsia="sk-SK"/>
                    </w:rPr>
                    <w:t>kopex</w:t>
                  </w:r>
                  <w:proofErr w:type="spellEnd"/>
                  <w:r w:rsidRPr="00990A7B">
                    <w:rPr>
                      <w:rFonts w:ascii="Arial CE" w:eastAsia="Times New Roman" w:hAnsi="Arial CE" w:cs="Arial CE"/>
                      <w:i/>
                      <w:iCs/>
                      <w:color w:val="0000FF"/>
                      <w:sz w:val="16"/>
                      <w:szCs w:val="16"/>
                      <w:lang w:eastAsia="sk-SK"/>
                    </w:rPr>
                    <w:t xml:space="preserve"> 3329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210010136</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Rúrka ochranná z PE, novoduru, do D 100 mm, uložená pevne, vnútorná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3450707100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I-Rúrka KSX 75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210010301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Krabica prístrojová bez zapojenia (1901, KP 68, KZ 3)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3450906510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Krabica KU 68-1901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3450915000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Krabica univerzálna typ: KU 68 LA/1 111001027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210010321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Krabica (1903, KR 68) </w:t>
                  </w:r>
                  <w:proofErr w:type="spellStart"/>
                  <w:r w:rsidRPr="00990A7B">
                    <w:rPr>
                      <w:rFonts w:ascii="Arial CE" w:eastAsia="Times New Roman" w:hAnsi="Arial CE" w:cs="Arial CE"/>
                      <w:sz w:val="16"/>
                      <w:szCs w:val="16"/>
                      <w:lang w:eastAsia="sk-SK"/>
                    </w:rPr>
                    <w:t>odbočná</w:t>
                  </w:r>
                  <w:proofErr w:type="spellEnd"/>
                  <w:r w:rsidRPr="00990A7B">
                    <w:rPr>
                      <w:rFonts w:ascii="Arial CE" w:eastAsia="Times New Roman" w:hAnsi="Arial CE" w:cs="Arial CE"/>
                      <w:sz w:val="16"/>
                      <w:szCs w:val="16"/>
                      <w:lang w:eastAsia="sk-SK"/>
                    </w:rPr>
                    <w:t xml:space="preserve"> s viečkom, svorkovnicou vrátane zapojenia, kruhová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3450907510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Krabica KU 68-1903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210020952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Výstražná a označovacia tabuľka vrátane montáže, z polystyrénu,form.A2 - A5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5482302200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Tabuľka výstražná dvojfarebná 21x15 mm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210021054</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Označovací štítok s materiálom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160,000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210021064</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Pripojenie ochranného vodiča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30,000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lastRenderedPageBreak/>
                    <w:t>18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210100001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vodičov v rozvádzač. vrátane zapojenia a vodičovej koncovky do 2.5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3452104200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G-Káblové oko CU 0,75x3 KU-L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210100002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vodičov v rozvádzač. vrátane zapojenia a vodičovej koncovky do 6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3452104900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G-Káblové oko CU 4x4 KU-L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210100003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vodičov v rozvádzač. vrátane zapojenia a vodičovej koncovky do 16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3452105500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G-Káblové oko CU 10x10 KU-L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210100008</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vodičov v rozvádzač. vrátane zapojenia a vodičovej koncovky do 95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3452122000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Káblové oko 95 rúrkové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210100251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celoplastových káblov zmrašť. záklopkou alebo páskou do 4 x 10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3438013580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Trubice </w:t>
                  </w:r>
                  <w:proofErr w:type="spellStart"/>
                  <w:r w:rsidRPr="00990A7B">
                    <w:rPr>
                      <w:rFonts w:ascii="Arial CE" w:eastAsia="Times New Roman" w:hAnsi="Arial CE" w:cs="Arial CE"/>
                      <w:i/>
                      <w:iCs/>
                      <w:color w:val="0000FF"/>
                      <w:sz w:val="16"/>
                      <w:szCs w:val="16"/>
                      <w:lang w:eastAsia="sk-SK"/>
                    </w:rPr>
                    <w:t>zmršťovacie</w:t>
                  </w:r>
                  <w:proofErr w:type="spellEnd"/>
                  <w:r w:rsidRPr="00990A7B">
                    <w:rPr>
                      <w:rFonts w:ascii="Arial CE" w:eastAsia="Times New Roman" w:hAnsi="Arial CE" w:cs="Arial CE"/>
                      <w:i/>
                      <w:iCs/>
                      <w:color w:val="0000FF"/>
                      <w:sz w:val="16"/>
                      <w:szCs w:val="16"/>
                      <w:lang w:eastAsia="sk-SK"/>
                    </w:rPr>
                    <w:t xml:space="preserve"> z </w:t>
                  </w:r>
                  <w:proofErr w:type="spellStart"/>
                  <w:r w:rsidRPr="00990A7B">
                    <w:rPr>
                      <w:rFonts w:ascii="Arial CE" w:eastAsia="Times New Roman" w:hAnsi="Arial CE" w:cs="Arial CE"/>
                      <w:i/>
                      <w:iCs/>
                      <w:color w:val="0000FF"/>
                      <w:sz w:val="16"/>
                      <w:szCs w:val="16"/>
                      <w:lang w:eastAsia="sk-SK"/>
                    </w:rPr>
                    <w:t>polyolefínu</w:t>
                  </w:r>
                  <w:proofErr w:type="spellEnd"/>
                  <w:r w:rsidRPr="00990A7B">
                    <w:rPr>
                      <w:rFonts w:ascii="Arial CE" w:eastAsia="Times New Roman" w:hAnsi="Arial CE" w:cs="Arial CE"/>
                      <w:i/>
                      <w:iCs/>
                      <w:color w:val="0000FF"/>
                      <w:sz w:val="16"/>
                      <w:szCs w:val="16"/>
                      <w:lang w:eastAsia="sk-SK"/>
                    </w:rPr>
                    <w:t xml:space="preserve"> so strednou hrúbkou steny MWTM 16/5-A/U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6,800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3451807000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Bužírka </w:t>
                  </w:r>
                  <w:proofErr w:type="spellStart"/>
                  <w:r w:rsidRPr="00990A7B">
                    <w:rPr>
                      <w:rFonts w:ascii="Arial CE" w:eastAsia="Times New Roman" w:hAnsi="Arial CE" w:cs="Arial CE"/>
                      <w:i/>
                      <w:iCs/>
                      <w:color w:val="0000FF"/>
                      <w:sz w:val="16"/>
                      <w:szCs w:val="16"/>
                      <w:lang w:eastAsia="sk-SK"/>
                    </w:rPr>
                    <w:t>zmršťovacia</w:t>
                  </w:r>
                  <w:proofErr w:type="spellEnd"/>
                  <w:r w:rsidRPr="00990A7B">
                    <w:rPr>
                      <w:rFonts w:ascii="Arial CE" w:eastAsia="Times New Roman" w:hAnsi="Arial CE" w:cs="Arial CE"/>
                      <w:i/>
                      <w:iCs/>
                      <w:color w:val="0000FF"/>
                      <w:sz w:val="16"/>
                      <w:szCs w:val="16"/>
                      <w:lang w:eastAsia="sk-SK"/>
                    </w:rPr>
                    <w:t xml:space="preserve"> čierna 4,8-2,4 mm typ: ZS048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6,800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210100254</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celoplastových káblov zmrašť. záklopkou alebo páskou do 4 x 95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3438013600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Trubice </w:t>
                  </w:r>
                  <w:proofErr w:type="spellStart"/>
                  <w:r w:rsidRPr="00990A7B">
                    <w:rPr>
                      <w:rFonts w:ascii="Arial CE" w:eastAsia="Times New Roman" w:hAnsi="Arial CE" w:cs="Arial CE"/>
                      <w:i/>
                      <w:iCs/>
                      <w:color w:val="0000FF"/>
                      <w:sz w:val="16"/>
                      <w:szCs w:val="16"/>
                      <w:lang w:eastAsia="sk-SK"/>
                    </w:rPr>
                    <w:t>zmršťovacie</w:t>
                  </w:r>
                  <w:proofErr w:type="spellEnd"/>
                  <w:r w:rsidRPr="00990A7B">
                    <w:rPr>
                      <w:rFonts w:ascii="Arial CE" w:eastAsia="Times New Roman" w:hAnsi="Arial CE" w:cs="Arial CE"/>
                      <w:i/>
                      <w:iCs/>
                      <w:color w:val="0000FF"/>
                      <w:sz w:val="16"/>
                      <w:szCs w:val="16"/>
                      <w:lang w:eastAsia="sk-SK"/>
                    </w:rPr>
                    <w:t xml:space="preserve"> z </w:t>
                  </w:r>
                  <w:proofErr w:type="spellStart"/>
                  <w:r w:rsidRPr="00990A7B">
                    <w:rPr>
                      <w:rFonts w:ascii="Arial CE" w:eastAsia="Times New Roman" w:hAnsi="Arial CE" w:cs="Arial CE"/>
                      <w:i/>
                      <w:iCs/>
                      <w:color w:val="0000FF"/>
                      <w:sz w:val="16"/>
                      <w:szCs w:val="16"/>
                      <w:lang w:eastAsia="sk-SK"/>
                    </w:rPr>
                    <w:t>polyolefínu</w:t>
                  </w:r>
                  <w:proofErr w:type="spellEnd"/>
                  <w:r w:rsidRPr="00990A7B">
                    <w:rPr>
                      <w:rFonts w:ascii="Arial CE" w:eastAsia="Times New Roman" w:hAnsi="Arial CE" w:cs="Arial CE"/>
                      <w:i/>
                      <w:iCs/>
                      <w:color w:val="0000FF"/>
                      <w:sz w:val="16"/>
                      <w:szCs w:val="16"/>
                      <w:lang w:eastAsia="sk-SK"/>
                    </w:rPr>
                    <w:t xml:space="preserve"> so strednou hrúbkou steny MWTM 25/8-A/U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3451807090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Bužírka </w:t>
                  </w:r>
                  <w:proofErr w:type="spellStart"/>
                  <w:r w:rsidRPr="00990A7B">
                    <w:rPr>
                      <w:rFonts w:ascii="Arial CE" w:eastAsia="Times New Roman" w:hAnsi="Arial CE" w:cs="Arial CE"/>
                      <w:i/>
                      <w:iCs/>
                      <w:color w:val="0000FF"/>
                      <w:sz w:val="16"/>
                      <w:szCs w:val="16"/>
                      <w:lang w:eastAsia="sk-SK"/>
                    </w:rPr>
                    <w:t>zmršťovacia</w:t>
                  </w:r>
                  <w:proofErr w:type="spellEnd"/>
                  <w:r w:rsidRPr="00990A7B">
                    <w:rPr>
                      <w:rFonts w:ascii="Arial CE" w:eastAsia="Times New Roman" w:hAnsi="Arial CE" w:cs="Arial CE"/>
                      <w:i/>
                      <w:iCs/>
                      <w:color w:val="0000FF"/>
                      <w:sz w:val="16"/>
                      <w:szCs w:val="16"/>
                      <w:lang w:eastAsia="sk-SK"/>
                    </w:rPr>
                    <w:t xml:space="preserve"> čierna 12,7-6,4 mm typ: ZS127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32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210100258</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celoplastových káblov zmrašť. záklopkou alebo páskou do 5 x 4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3438150510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Izolačné pásky čierna 10m x 19mm typ: FEK10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5,400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34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210100259</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Ukončenie celoplastových káblov zmrašť. záklopkou alebo páskou do 5 x 10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3438150510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Izolačné pásky čierna 10m x 19mm typ: FEK10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69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36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210110001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Jednopólový spínač - radenie 1, nástenný pre prostredie obyčajné alebo vlhké vrátane zapojenia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3450201320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Spínač 1 do vlhka 3553-01629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38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210110511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Prepínač vačkový v kryte S 25 VP, VL 01, 02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3580263100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Spínač S 25 VP 01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210110513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Prepínač vačkový v kryte S 63 VP, VL 01,02,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3580279000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Spínač S 63 VL 01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69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210111113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Priemyslová zásuvka CEE 220 V, 380 V, 500 V, vrátane zapojenia, typ CZG 1643, 1645, H, S, Z 3P + Z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3450338500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Zásuvka CZG 1643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210111523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Vidlica priem. CEE vrátane zapojenia, typ CVG 1643,1645, 16 A, 380 V, 500 V,3P + Z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3454005500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Vidlica CVG 1643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210111542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Zapojenie tepelných spotrebičov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210111543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Zapojenie Digestora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920</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210190003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Montáž </w:t>
                  </w:r>
                  <w:proofErr w:type="spellStart"/>
                  <w:r w:rsidRPr="00990A7B">
                    <w:rPr>
                      <w:rFonts w:ascii="Arial CE" w:eastAsia="Times New Roman" w:hAnsi="Arial CE" w:cs="Arial CE"/>
                      <w:sz w:val="16"/>
                      <w:szCs w:val="16"/>
                      <w:lang w:eastAsia="sk-SK"/>
                    </w:rPr>
                    <w:t>oceľoplechovej</w:t>
                  </w:r>
                  <w:proofErr w:type="spellEnd"/>
                  <w:r w:rsidRPr="00990A7B">
                    <w:rPr>
                      <w:rFonts w:ascii="Arial CE" w:eastAsia="Times New Roman" w:hAnsi="Arial CE" w:cs="Arial CE"/>
                      <w:sz w:val="16"/>
                      <w:szCs w:val="16"/>
                      <w:lang w:eastAsia="sk-SK"/>
                    </w:rPr>
                    <w:t xml:space="preserve"> rozvodnice do váhy 100 kg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lastRenderedPageBreak/>
                    <w:t>49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920</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210190053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Montáž rozvádzača skriňového, panelového za l pole - delený rozvádzač do váhy 400 kg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210201510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Zapojenie svietidla 1x svetelný zdroj, núdzového, LED - núdzový režim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210110042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Spínač </w:t>
                  </w:r>
                  <w:proofErr w:type="spellStart"/>
                  <w:r w:rsidRPr="00990A7B">
                    <w:rPr>
                      <w:rFonts w:ascii="Arial CE" w:eastAsia="Times New Roman" w:hAnsi="Arial CE" w:cs="Arial CE"/>
                      <w:sz w:val="16"/>
                      <w:szCs w:val="16"/>
                      <w:lang w:eastAsia="sk-SK"/>
                    </w:rPr>
                    <w:t>polozapustený</w:t>
                  </w:r>
                  <w:proofErr w:type="spellEnd"/>
                  <w:r w:rsidRPr="00990A7B">
                    <w:rPr>
                      <w:rFonts w:ascii="Arial CE" w:eastAsia="Times New Roman" w:hAnsi="Arial CE" w:cs="Arial CE"/>
                      <w:sz w:val="16"/>
                      <w:szCs w:val="16"/>
                      <w:lang w:eastAsia="sk-SK"/>
                    </w:rPr>
                    <w:t xml:space="preserve"> a zapustený vrátane zapojenia dvojpólový - radenie 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3450201460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Prepínač 5 3553-05289 H3 hnedý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210110043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Spínač </w:t>
                  </w:r>
                  <w:proofErr w:type="spellStart"/>
                  <w:r w:rsidRPr="00990A7B">
                    <w:rPr>
                      <w:rFonts w:ascii="Arial CE" w:eastAsia="Times New Roman" w:hAnsi="Arial CE" w:cs="Arial CE"/>
                      <w:sz w:val="16"/>
                      <w:szCs w:val="16"/>
                      <w:lang w:eastAsia="sk-SK"/>
                    </w:rPr>
                    <w:t>polozapustený</w:t>
                  </w:r>
                  <w:proofErr w:type="spellEnd"/>
                  <w:r w:rsidRPr="00990A7B">
                    <w:rPr>
                      <w:rFonts w:ascii="Arial CE" w:eastAsia="Times New Roman" w:hAnsi="Arial CE" w:cs="Arial CE"/>
                      <w:sz w:val="16"/>
                      <w:szCs w:val="16"/>
                      <w:lang w:eastAsia="sk-SK"/>
                    </w:rPr>
                    <w:t xml:space="preserve"> a zapustený vrátane zapojenia sériový </w:t>
                  </w:r>
                  <w:proofErr w:type="spellStart"/>
                  <w:r w:rsidRPr="00990A7B">
                    <w:rPr>
                      <w:rFonts w:ascii="Arial CE" w:eastAsia="Times New Roman" w:hAnsi="Arial CE" w:cs="Arial CE"/>
                      <w:sz w:val="16"/>
                      <w:szCs w:val="16"/>
                      <w:lang w:eastAsia="sk-SK"/>
                    </w:rPr>
                    <w:t>prep.stried</w:t>
                  </w:r>
                  <w:proofErr w:type="spellEnd"/>
                  <w:r w:rsidRPr="00990A7B">
                    <w:rPr>
                      <w:rFonts w:ascii="Arial CE" w:eastAsia="Times New Roman" w:hAnsi="Arial CE" w:cs="Arial CE"/>
                      <w:sz w:val="16"/>
                      <w:szCs w:val="16"/>
                      <w:lang w:eastAsia="sk-SK"/>
                    </w:rPr>
                    <w:t xml:space="preserve">. - radenie 5 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3450202940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Prístroj prepínača 3558-A51340 6+1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3450204730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Kryt kolísky delený 3558C-A652 B1 lesklý biely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3450204890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proofErr w:type="spellStart"/>
                  <w:r w:rsidRPr="00990A7B">
                    <w:rPr>
                      <w:rFonts w:ascii="Arial CE" w:eastAsia="Times New Roman" w:hAnsi="Arial CE" w:cs="Arial CE"/>
                      <w:i/>
                      <w:iCs/>
                      <w:color w:val="0000FF"/>
                      <w:sz w:val="16"/>
                      <w:szCs w:val="16"/>
                      <w:lang w:eastAsia="sk-SK"/>
                    </w:rPr>
                    <w:t>Jednorámček</w:t>
                  </w:r>
                  <w:proofErr w:type="spellEnd"/>
                  <w:r w:rsidRPr="00990A7B">
                    <w:rPr>
                      <w:rFonts w:ascii="Arial CE" w:eastAsia="Times New Roman" w:hAnsi="Arial CE" w:cs="Arial CE"/>
                      <w:i/>
                      <w:iCs/>
                      <w:color w:val="0000FF"/>
                      <w:sz w:val="16"/>
                      <w:szCs w:val="16"/>
                      <w:lang w:eastAsia="sk-SK"/>
                    </w:rPr>
                    <w:t xml:space="preserve"> 3901A-B10 B biely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210110045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Spínač </w:t>
                  </w:r>
                  <w:proofErr w:type="spellStart"/>
                  <w:r w:rsidRPr="00990A7B">
                    <w:rPr>
                      <w:rFonts w:ascii="Arial CE" w:eastAsia="Times New Roman" w:hAnsi="Arial CE" w:cs="Arial CE"/>
                      <w:sz w:val="16"/>
                      <w:szCs w:val="16"/>
                      <w:lang w:eastAsia="sk-SK"/>
                    </w:rPr>
                    <w:t>polozapustený</w:t>
                  </w:r>
                  <w:proofErr w:type="spellEnd"/>
                  <w:r w:rsidRPr="00990A7B">
                    <w:rPr>
                      <w:rFonts w:ascii="Arial CE" w:eastAsia="Times New Roman" w:hAnsi="Arial CE" w:cs="Arial CE"/>
                      <w:sz w:val="16"/>
                      <w:szCs w:val="16"/>
                      <w:lang w:eastAsia="sk-SK"/>
                    </w:rPr>
                    <w:t xml:space="preserve"> a zapustený vrátane zapojenia </w:t>
                  </w:r>
                  <w:proofErr w:type="spellStart"/>
                  <w:r w:rsidRPr="00990A7B">
                    <w:rPr>
                      <w:rFonts w:ascii="Arial CE" w:eastAsia="Times New Roman" w:hAnsi="Arial CE" w:cs="Arial CE"/>
                      <w:sz w:val="16"/>
                      <w:szCs w:val="16"/>
                      <w:lang w:eastAsia="sk-SK"/>
                    </w:rPr>
                    <w:t>stried.prep</w:t>
                  </w:r>
                  <w:proofErr w:type="spellEnd"/>
                  <w:r w:rsidRPr="00990A7B">
                    <w:rPr>
                      <w:rFonts w:ascii="Arial CE" w:eastAsia="Times New Roman" w:hAnsi="Arial CE" w:cs="Arial CE"/>
                      <w:sz w:val="16"/>
                      <w:szCs w:val="16"/>
                      <w:lang w:eastAsia="sk-SK"/>
                    </w:rPr>
                    <w:t xml:space="preserve">.- radenie 6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3450201520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Prepínač 6 3553-06289 B1 lesklý biely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210110046</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Spínač </w:t>
                  </w:r>
                  <w:proofErr w:type="spellStart"/>
                  <w:r w:rsidRPr="00990A7B">
                    <w:rPr>
                      <w:rFonts w:ascii="Arial CE" w:eastAsia="Times New Roman" w:hAnsi="Arial CE" w:cs="Arial CE"/>
                      <w:sz w:val="16"/>
                      <w:szCs w:val="16"/>
                      <w:lang w:eastAsia="sk-SK"/>
                    </w:rPr>
                    <w:t>polozapustený</w:t>
                  </w:r>
                  <w:proofErr w:type="spellEnd"/>
                  <w:r w:rsidRPr="00990A7B">
                    <w:rPr>
                      <w:rFonts w:ascii="Arial CE" w:eastAsia="Times New Roman" w:hAnsi="Arial CE" w:cs="Arial CE"/>
                      <w:sz w:val="16"/>
                      <w:szCs w:val="16"/>
                      <w:lang w:eastAsia="sk-SK"/>
                    </w:rPr>
                    <w:t xml:space="preserve"> a zapustený vrátane zapojenia krížový </w:t>
                  </w:r>
                  <w:proofErr w:type="spellStart"/>
                  <w:r w:rsidRPr="00990A7B">
                    <w:rPr>
                      <w:rFonts w:ascii="Arial CE" w:eastAsia="Times New Roman" w:hAnsi="Arial CE" w:cs="Arial CE"/>
                      <w:sz w:val="16"/>
                      <w:szCs w:val="16"/>
                      <w:lang w:eastAsia="sk-SK"/>
                    </w:rPr>
                    <w:t>prep</w:t>
                  </w:r>
                  <w:proofErr w:type="spellEnd"/>
                  <w:r w:rsidRPr="00990A7B">
                    <w:rPr>
                      <w:rFonts w:ascii="Arial CE" w:eastAsia="Times New Roman" w:hAnsi="Arial CE" w:cs="Arial CE"/>
                      <w:sz w:val="16"/>
                      <w:szCs w:val="16"/>
                      <w:lang w:eastAsia="sk-SK"/>
                    </w:rPr>
                    <w:t xml:space="preserve">.- radenie 7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3450201620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Prepínač 7 3553-07289 B2 matný biely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69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210111012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Domová zásuvka </w:t>
                  </w:r>
                  <w:proofErr w:type="spellStart"/>
                  <w:r w:rsidRPr="00990A7B">
                    <w:rPr>
                      <w:rFonts w:ascii="Arial CE" w:eastAsia="Times New Roman" w:hAnsi="Arial CE" w:cs="Arial CE"/>
                      <w:sz w:val="16"/>
                      <w:szCs w:val="16"/>
                      <w:lang w:eastAsia="sk-SK"/>
                    </w:rPr>
                    <w:t>polozapustená</w:t>
                  </w:r>
                  <w:proofErr w:type="spellEnd"/>
                  <w:r w:rsidRPr="00990A7B">
                    <w:rPr>
                      <w:rFonts w:ascii="Arial CE" w:eastAsia="Times New Roman" w:hAnsi="Arial CE" w:cs="Arial CE"/>
                      <w:sz w:val="16"/>
                      <w:szCs w:val="16"/>
                      <w:lang w:eastAsia="sk-SK"/>
                    </w:rPr>
                    <w:t xml:space="preserve"> alebo zapustená, 10/16 A 250 V 2P + Z 2 x zapojenie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3450359300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Zásuvka Z 1221 B1 dvojpólová, </w:t>
                  </w:r>
                  <w:proofErr w:type="spellStart"/>
                  <w:r w:rsidRPr="00990A7B">
                    <w:rPr>
                      <w:rFonts w:ascii="Arial CE" w:eastAsia="Times New Roman" w:hAnsi="Arial CE" w:cs="Arial CE"/>
                      <w:i/>
                      <w:iCs/>
                      <w:color w:val="0000FF"/>
                      <w:sz w:val="16"/>
                      <w:szCs w:val="16"/>
                      <w:lang w:eastAsia="sk-SK"/>
                    </w:rPr>
                    <w:t>polozapustená</w:t>
                  </w:r>
                  <w:proofErr w:type="spellEnd"/>
                  <w:r w:rsidRPr="00990A7B">
                    <w:rPr>
                      <w:rFonts w:ascii="Arial CE" w:eastAsia="Times New Roman" w:hAnsi="Arial CE" w:cs="Arial CE"/>
                      <w:i/>
                      <w:iCs/>
                      <w:color w:val="0000FF"/>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69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210111032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Domová zásuvka v krabici pre vonkajšie prostredie 10/16 A 250 V 2P + Z 2 x zapojenie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3450330300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Zásuvka 5517-2790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3486801090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Nástenné núdzové svietidlo LED 1x3,2W, IP22, 1 hodina, 360x140 mm núdzový režim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210201933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Montáž svietidla </w:t>
                  </w:r>
                  <w:proofErr w:type="spellStart"/>
                  <w:r w:rsidRPr="00990A7B">
                    <w:rPr>
                      <w:rFonts w:ascii="Arial CE" w:eastAsia="Times New Roman" w:hAnsi="Arial CE" w:cs="Arial CE"/>
                      <w:sz w:val="16"/>
                      <w:szCs w:val="16"/>
                      <w:lang w:eastAsia="sk-SK"/>
                    </w:rPr>
                    <w:t>exterierového</w:t>
                  </w:r>
                  <w:proofErr w:type="spellEnd"/>
                  <w:r w:rsidRPr="00990A7B">
                    <w:rPr>
                      <w:rFonts w:ascii="Arial CE" w:eastAsia="Times New Roman" w:hAnsi="Arial CE" w:cs="Arial CE"/>
                      <w:sz w:val="16"/>
                      <w:szCs w:val="16"/>
                      <w:lang w:eastAsia="sk-SK"/>
                    </w:rPr>
                    <w:t xml:space="preserve"> na strop do 5 kg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3480571610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LED svietidlo  40WIP 20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3480571630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LED svietidlo  studená biela 40W , IP 44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13,000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3480571430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LED stropné svietidlo DH12 teplá biela 12W - mliečny difúzor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3480571390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LED svietidlo DL09 teplá biela 9W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210203041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Montáž a zapojenie stropného LED svietidla </w:t>
                  </w:r>
                  <w:proofErr w:type="spellStart"/>
                  <w:r w:rsidRPr="00990A7B">
                    <w:rPr>
                      <w:rFonts w:ascii="Arial CE" w:eastAsia="Times New Roman" w:hAnsi="Arial CE" w:cs="Arial CE"/>
                      <w:sz w:val="16"/>
                      <w:szCs w:val="16"/>
                      <w:lang w:eastAsia="sk-SK"/>
                    </w:rPr>
                    <w:t>stmievatelného</w:t>
                  </w:r>
                  <w:proofErr w:type="spellEnd"/>
                  <w:r w:rsidRPr="00990A7B">
                    <w:rPr>
                      <w:rFonts w:ascii="Arial CE" w:eastAsia="Times New Roman" w:hAnsi="Arial CE" w:cs="Arial CE"/>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3480571510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LED svietidlo pre ŠKOLY  30W IP 20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210203055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Montáž svietidla LED do30W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210203057</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Montáž a zapojenie LED panelu O180 mm zaveseného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2102050 54</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Svietidlo vonkajšie 28W , IP 23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3483480571591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Svietidlo vonkajšie 28W , IP 23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210220020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Uzemňovacie vedenie v zemi </w:t>
                  </w:r>
                  <w:proofErr w:type="spellStart"/>
                  <w:r w:rsidRPr="00990A7B">
                    <w:rPr>
                      <w:rFonts w:ascii="Arial CE" w:eastAsia="Times New Roman" w:hAnsi="Arial CE" w:cs="Arial CE"/>
                      <w:sz w:val="16"/>
                      <w:szCs w:val="16"/>
                      <w:lang w:eastAsia="sk-SK"/>
                    </w:rPr>
                    <w:t>FeZn</w:t>
                  </w:r>
                  <w:proofErr w:type="spellEnd"/>
                  <w:r w:rsidRPr="00990A7B">
                    <w:rPr>
                      <w:rFonts w:ascii="Arial CE" w:eastAsia="Times New Roman" w:hAnsi="Arial CE" w:cs="Arial CE"/>
                      <w:sz w:val="16"/>
                      <w:szCs w:val="16"/>
                      <w:lang w:eastAsia="sk-SK"/>
                    </w:rPr>
                    <w:t xml:space="preserve"> vrátane izolácie spojov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354</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3544223850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proofErr w:type="spellStart"/>
                  <w:r w:rsidRPr="00990A7B">
                    <w:rPr>
                      <w:rFonts w:ascii="Arial CE" w:eastAsia="Times New Roman" w:hAnsi="Arial CE" w:cs="Arial CE"/>
                      <w:i/>
                      <w:iCs/>
                      <w:color w:val="0000FF"/>
                      <w:sz w:val="16"/>
                      <w:szCs w:val="16"/>
                      <w:lang w:eastAsia="sk-SK"/>
                    </w:rPr>
                    <w:t>Územňovacia</w:t>
                  </w:r>
                  <w:proofErr w:type="spellEnd"/>
                  <w:r w:rsidRPr="00990A7B">
                    <w:rPr>
                      <w:rFonts w:ascii="Arial CE" w:eastAsia="Times New Roman" w:hAnsi="Arial CE" w:cs="Arial CE"/>
                      <w:i/>
                      <w:iCs/>
                      <w:color w:val="0000FF"/>
                      <w:sz w:val="16"/>
                      <w:szCs w:val="16"/>
                      <w:lang w:eastAsia="sk-SK"/>
                    </w:rPr>
                    <w:t xml:space="preserve"> pásovina </w:t>
                  </w:r>
                  <w:proofErr w:type="spellStart"/>
                  <w:r w:rsidRPr="00990A7B">
                    <w:rPr>
                      <w:rFonts w:ascii="Arial CE" w:eastAsia="Times New Roman" w:hAnsi="Arial CE" w:cs="Arial CE"/>
                      <w:i/>
                      <w:iCs/>
                      <w:color w:val="0000FF"/>
                      <w:sz w:val="16"/>
                      <w:szCs w:val="16"/>
                      <w:lang w:eastAsia="sk-SK"/>
                    </w:rPr>
                    <w:t>ocelová</w:t>
                  </w:r>
                  <w:proofErr w:type="spellEnd"/>
                  <w:r w:rsidRPr="00990A7B">
                    <w:rPr>
                      <w:rFonts w:ascii="Arial CE" w:eastAsia="Times New Roman" w:hAnsi="Arial CE" w:cs="Arial CE"/>
                      <w:i/>
                      <w:iCs/>
                      <w:color w:val="0000FF"/>
                      <w:sz w:val="16"/>
                      <w:szCs w:val="16"/>
                      <w:lang w:eastAsia="sk-SK"/>
                    </w:rPr>
                    <w:t xml:space="preserve"> žiarovo zinkovaná označenie 30 x 4 mm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kg</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23,550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210220247</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Svorka </w:t>
                  </w:r>
                  <w:proofErr w:type="spellStart"/>
                  <w:r w:rsidRPr="00990A7B">
                    <w:rPr>
                      <w:rFonts w:ascii="Arial CE" w:eastAsia="Times New Roman" w:hAnsi="Arial CE" w:cs="Arial CE"/>
                      <w:sz w:val="16"/>
                      <w:szCs w:val="16"/>
                      <w:lang w:eastAsia="sk-SK"/>
                    </w:rPr>
                    <w:t>FeZn</w:t>
                  </w:r>
                  <w:proofErr w:type="spellEnd"/>
                  <w:r w:rsidRPr="00990A7B">
                    <w:rPr>
                      <w:rFonts w:ascii="Arial CE" w:eastAsia="Times New Roman" w:hAnsi="Arial CE" w:cs="Arial CE"/>
                      <w:sz w:val="16"/>
                      <w:szCs w:val="16"/>
                      <w:lang w:eastAsia="sk-SK"/>
                    </w:rPr>
                    <w:t xml:space="preserve"> skúšobná SZ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lastRenderedPageBreak/>
                    <w:t>80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354</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3544220000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Svorka </w:t>
                  </w:r>
                  <w:proofErr w:type="spellStart"/>
                  <w:r w:rsidRPr="00990A7B">
                    <w:rPr>
                      <w:rFonts w:ascii="Arial CE" w:eastAsia="Times New Roman" w:hAnsi="Arial CE" w:cs="Arial CE"/>
                      <w:i/>
                      <w:iCs/>
                      <w:color w:val="0000FF"/>
                      <w:sz w:val="16"/>
                      <w:szCs w:val="16"/>
                      <w:lang w:eastAsia="sk-SK"/>
                    </w:rPr>
                    <w:t>skušobná</w:t>
                  </w:r>
                  <w:proofErr w:type="spellEnd"/>
                  <w:r w:rsidRPr="00990A7B">
                    <w:rPr>
                      <w:rFonts w:ascii="Arial CE" w:eastAsia="Times New Roman" w:hAnsi="Arial CE" w:cs="Arial CE"/>
                      <w:i/>
                      <w:iCs/>
                      <w:color w:val="0000FF"/>
                      <w:sz w:val="16"/>
                      <w:szCs w:val="16"/>
                      <w:lang w:eastAsia="sk-SK"/>
                    </w:rPr>
                    <w:t xml:space="preserve"> </w:t>
                  </w:r>
                  <w:proofErr w:type="spellStart"/>
                  <w:r w:rsidRPr="00990A7B">
                    <w:rPr>
                      <w:rFonts w:ascii="Arial CE" w:eastAsia="Times New Roman" w:hAnsi="Arial CE" w:cs="Arial CE"/>
                      <w:i/>
                      <w:iCs/>
                      <w:color w:val="0000FF"/>
                      <w:sz w:val="16"/>
                      <w:szCs w:val="16"/>
                      <w:lang w:eastAsia="sk-SK"/>
                    </w:rPr>
                    <w:t>ocelová</w:t>
                  </w:r>
                  <w:proofErr w:type="spellEnd"/>
                  <w:r w:rsidRPr="00990A7B">
                    <w:rPr>
                      <w:rFonts w:ascii="Arial CE" w:eastAsia="Times New Roman" w:hAnsi="Arial CE" w:cs="Arial CE"/>
                      <w:i/>
                      <w:iCs/>
                      <w:color w:val="0000FF"/>
                      <w:sz w:val="16"/>
                      <w:szCs w:val="16"/>
                      <w:lang w:eastAsia="sk-SK"/>
                    </w:rPr>
                    <w:t xml:space="preserve"> žiarovo zinkovaná označenie SZ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210800003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Vodič medený uložený voľne CYY 450/750 V  4mm2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3410350185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CYY 4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210800012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Vodič medený uložený pevne CYY 450/750 V  16mm2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3410350188</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CYY 25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210800063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Vodič medený uložený pod omietkou CYY 450/750 V  6 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3410350186</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CYY 6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210800140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2x1,5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3410350079</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2x1,5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210800146</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3x1,5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650,000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3410350085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3x1,5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650,000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210800147</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3x2,5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730,000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3410350086</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3x2,5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730,000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210800152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4x1,5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3410350091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4x1,5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210800158</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5x1,5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3410350097</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5x1,5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210800159</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5x2,5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3410350098</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5x2,5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210800160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5x4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3410350099</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5x4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135,000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210800161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5x6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3410350100</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5x6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3410350102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5x16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210800162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5x10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26,000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3410350101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CYKY 5x10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26,000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210800163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uložený pevne CYKY 450/750 V 5x16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210810054</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Kábel medený silový uložený pevne 1-CYKY 0,6/1 kV 3x95+70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lastRenderedPageBreak/>
                    <w:t>108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3410350133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1-CYKY 3x95+70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m</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25,000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210901548</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Zapojenie obeh. čerpadla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18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33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lang w:eastAsia="sk-SK"/>
                    </w:rPr>
                  </w:pPr>
                  <w:r w:rsidRPr="00990A7B">
                    <w:rPr>
                      <w:rFonts w:ascii="Arial CE" w:eastAsia="Times New Roman" w:hAnsi="Arial CE" w:cs="Arial CE"/>
                      <w:b/>
                      <w:bCs/>
                      <w:color w:val="000080"/>
                      <w:lang w:eastAsia="sk-SK"/>
                    </w:rPr>
                    <w:t>02</w:t>
                  </w:r>
                </w:p>
              </w:tc>
              <w:tc>
                <w:tcPr>
                  <w:tcW w:w="252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r w:rsidRPr="00990A7B">
                    <w:rPr>
                      <w:rFonts w:ascii="Arial CE" w:eastAsia="Times New Roman" w:hAnsi="Arial CE" w:cs="Arial CE"/>
                      <w:b/>
                      <w:bCs/>
                      <w:color w:val="000080"/>
                      <w:sz w:val="20"/>
                      <w:szCs w:val="20"/>
                      <w:lang w:eastAsia="sk-SK"/>
                    </w:rPr>
                    <w:t xml:space="preserve">ROZVÁDZAČ  RS   </w:t>
                  </w:r>
                </w:p>
              </w:tc>
              <w:tc>
                <w:tcPr>
                  <w:tcW w:w="342"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r>
            <w:tr w:rsidR="00990A7B" w:rsidRPr="00990A7B" w:rsidTr="00990A7B">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110</w:t>
                  </w:r>
                </w:p>
              </w:tc>
              <w:tc>
                <w:tcPr>
                  <w:tcW w:w="587"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99999900001</w:t>
                  </w:r>
                </w:p>
              </w:tc>
              <w:tc>
                <w:tcPr>
                  <w:tcW w:w="2526"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Istič PR 61 25A s montážou   </w:t>
                  </w:r>
                </w:p>
              </w:tc>
              <w:tc>
                <w:tcPr>
                  <w:tcW w:w="342"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25,000</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99999900000901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Istič PR 63 40A s montážou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9999990000921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Prúdový chránič 40A In-0,03A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999999000965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Ochranná </w:t>
                  </w:r>
                  <w:proofErr w:type="spellStart"/>
                  <w:r w:rsidRPr="00990A7B">
                    <w:rPr>
                      <w:rFonts w:ascii="Arial CE" w:eastAsia="Times New Roman" w:hAnsi="Arial CE" w:cs="Arial CE"/>
                      <w:i/>
                      <w:iCs/>
                      <w:color w:val="0000FF"/>
                      <w:sz w:val="16"/>
                      <w:szCs w:val="16"/>
                      <w:lang w:eastAsia="sk-SK"/>
                    </w:rPr>
                    <w:t>prípojnica</w:t>
                  </w:r>
                  <w:proofErr w:type="spellEnd"/>
                  <w:r w:rsidRPr="00990A7B">
                    <w:rPr>
                      <w:rFonts w:ascii="Arial CE" w:eastAsia="Times New Roman" w:hAnsi="Arial CE" w:cs="Arial CE"/>
                      <w:i/>
                      <w:iCs/>
                      <w:color w:val="0000FF"/>
                      <w:sz w:val="16"/>
                      <w:szCs w:val="16"/>
                      <w:lang w:eastAsia="sk-SK"/>
                    </w:rPr>
                    <w:t xml:space="preserve"> PEN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999999000923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Nulová </w:t>
                  </w:r>
                  <w:proofErr w:type="spellStart"/>
                  <w:r w:rsidRPr="00990A7B">
                    <w:rPr>
                      <w:rFonts w:ascii="Arial CE" w:eastAsia="Times New Roman" w:hAnsi="Arial CE" w:cs="Arial CE"/>
                      <w:i/>
                      <w:iCs/>
                      <w:color w:val="0000FF"/>
                      <w:sz w:val="16"/>
                      <w:szCs w:val="16"/>
                      <w:lang w:eastAsia="sk-SK"/>
                    </w:rPr>
                    <w:t>prípojnica</w:t>
                  </w:r>
                  <w:proofErr w:type="spellEnd"/>
                  <w:r w:rsidRPr="00990A7B">
                    <w:rPr>
                      <w:rFonts w:ascii="Arial CE" w:eastAsia="Times New Roman" w:hAnsi="Arial CE" w:cs="Arial CE"/>
                      <w:i/>
                      <w:iCs/>
                      <w:color w:val="0000FF"/>
                      <w:sz w:val="16"/>
                      <w:szCs w:val="16"/>
                      <w:lang w:eastAsia="sk-SK"/>
                    </w:rPr>
                    <w:t xml:space="preserve"> 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999999000987</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Prepojovacia Lišta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9999990000955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Prepojovací vodič  6mm2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proofErr w:type="spellStart"/>
                  <w:r w:rsidRPr="00990A7B">
                    <w:rPr>
                      <w:rFonts w:ascii="Arial CE" w:eastAsia="Times New Roman" w:hAnsi="Arial CE" w:cs="Arial CE"/>
                      <w:i/>
                      <w:iCs/>
                      <w:color w:val="0000FF"/>
                      <w:sz w:val="16"/>
                      <w:szCs w:val="16"/>
                      <w:lang w:eastAsia="sk-SK"/>
                    </w:rPr>
                    <w:t>bm</w:t>
                  </w:r>
                  <w:proofErr w:type="spellEnd"/>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20,000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999999000975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Plastová skrinka  pre rozvádzač podľa výkresu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999999000963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Ochranná </w:t>
                  </w:r>
                  <w:proofErr w:type="spellStart"/>
                  <w:r w:rsidRPr="00990A7B">
                    <w:rPr>
                      <w:rFonts w:ascii="Arial CE" w:eastAsia="Times New Roman" w:hAnsi="Arial CE" w:cs="Arial CE"/>
                      <w:i/>
                      <w:iCs/>
                      <w:color w:val="0000FF"/>
                      <w:sz w:val="16"/>
                      <w:szCs w:val="16"/>
                      <w:lang w:eastAsia="sk-SK"/>
                    </w:rPr>
                    <w:t>prípojnica</w:t>
                  </w:r>
                  <w:proofErr w:type="spellEnd"/>
                  <w:r w:rsidRPr="00990A7B">
                    <w:rPr>
                      <w:rFonts w:ascii="Arial CE" w:eastAsia="Times New Roman" w:hAnsi="Arial CE" w:cs="Arial CE"/>
                      <w:i/>
                      <w:iCs/>
                      <w:color w:val="0000FF"/>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18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33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lang w:eastAsia="sk-SK"/>
                    </w:rPr>
                  </w:pPr>
                  <w:r w:rsidRPr="00990A7B">
                    <w:rPr>
                      <w:rFonts w:ascii="Arial CE" w:eastAsia="Times New Roman" w:hAnsi="Arial CE" w:cs="Arial CE"/>
                      <w:b/>
                      <w:bCs/>
                      <w:color w:val="000080"/>
                      <w:lang w:eastAsia="sk-SK"/>
                    </w:rPr>
                    <w:t>21</w:t>
                  </w:r>
                </w:p>
              </w:tc>
              <w:tc>
                <w:tcPr>
                  <w:tcW w:w="252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r w:rsidRPr="00990A7B">
                    <w:rPr>
                      <w:rFonts w:ascii="Arial CE" w:eastAsia="Times New Roman" w:hAnsi="Arial CE" w:cs="Arial CE"/>
                      <w:b/>
                      <w:bCs/>
                      <w:color w:val="000080"/>
                      <w:sz w:val="20"/>
                      <w:szCs w:val="20"/>
                      <w:lang w:eastAsia="sk-SK"/>
                    </w:rPr>
                    <w:t xml:space="preserve">Rozvádzač RH   </w:t>
                  </w:r>
                </w:p>
              </w:tc>
              <w:tc>
                <w:tcPr>
                  <w:tcW w:w="342"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r>
            <w:tr w:rsidR="00990A7B" w:rsidRPr="00990A7B" w:rsidTr="00990A7B">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119</w:t>
                  </w:r>
                </w:p>
              </w:tc>
              <w:tc>
                <w:tcPr>
                  <w:tcW w:w="587"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9999990000911</w:t>
                  </w:r>
                </w:p>
              </w:tc>
              <w:tc>
                <w:tcPr>
                  <w:tcW w:w="2526"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Skriňa URN 800 x2240x300   </w:t>
                  </w:r>
                </w:p>
              </w:tc>
              <w:tc>
                <w:tcPr>
                  <w:tcW w:w="342" w:type="dxa"/>
                  <w:tcBorders>
                    <w:top w:val="single" w:sz="4" w:space="0" w:color="000000"/>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w:t>
                  </w:r>
                </w:p>
              </w:tc>
              <w:tc>
                <w:tcPr>
                  <w:tcW w:w="1961"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9999990000951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Istič BC 160  160A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Istič PR 61 25A s montážou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Istič PR 63 do 25A s montážou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123</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99999900000901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Istič PR 63 40A s montážou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124</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9999990000921</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Prúdový chránič 40A In-0,03A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125</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9999990000956</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proofErr w:type="spellStart"/>
                  <w:r w:rsidRPr="00990A7B">
                    <w:rPr>
                      <w:rFonts w:ascii="Arial CE" w:eastAsia="Times New Roman" w:hAnsi="Arial CE" w:cs="Arial CE"/>
                      <w:i/>
                      <w:iCs/>
                      <w:color w:val="0000FF"/>
                      <w:sz w:val="16"/>
                      <w:szCs w:val="16"/>
                      <w:lang w:eastAsia="sk-SK"/>
                    </w:rPr>
                    <w:t>Prepäťová</w:t>
                  </w:r>
                  <w:proofErr w:type="spellEnd"/>
                  <w:r w:rsidRPr="00990A7B">
                    <w:rPr>
                      <w:rFonts w:ascii="Arial CE" w:eastAsia="Times New Roman" w:hAnsi="Arial CE" w:cs="Arial CE"/>
                      <w:i/>
                      <w:iCs/>
                      <w:color w:val="0000FF"/>
                      <w:sz w:val="16"/>
                      <w:szCs w:val="16"/>
                      <w:lang w:eastAsia="sk-SK"/>
                    </w:rPr>
                    <w:t xml:space="preserve"> ochrana 1 a 2 Stupeň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999999000923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Nulová </w:t>
                  </w:r>
                  <w:proofErr w:type="spellStart"/>
                  <w:r w:rsidRPr="00990A7B">
                    <w:rPr>
                      <w:rFonts w:ascii="Arial CE" w:eastAsia="Times New Roman" w:hAnsi="Arial CE" w:cs="Arial CE"/>
                      <w:i/>
                      <w:iCs/>
                      <w:color w:val="0000FF"/>
                      <w:sz w:val="16"/>
                      <w:szCs w:val="16"/>
                      <w:lang w:eastAsia="sk-SK"/>
                    </w:rPr>
                    <w:t>prípojnica</w:t>
                  </w:r>
                  <w:proofErr w:type="spellEnd"/>
                  <w:r w:rsidRPr="00990A7B">
                    <w:rPr>
                      <w:rFonts w:ascii="Arial CE" w:eastAsia="Times New Roman" w:hAnsi="Arial CE" w:cs="Arial CE"/>
                      <w:i/>
                      <w:iCs/>
                      <w:color w:val="0000FF"/>
                      <w:sz w:val="16"/>
                      <w:szCs w:val="16"/>
                      <w:lang w:eastAsia="sk-SK"/>
                    </w:rPr>
                    <w:t xml:space="preserve"> 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127</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999999000965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Ochranná </w:t>
                  </w:r>
                  <w:proofErr w:type="spellStart"/>
                  <w:r w:rsidRPr="00990A7B">
                    <w:rPr>
                      <w:rFonts w:ascii="Arial CE" w:eastAsia="Times New Roman" w:hAnsi="Arial CE" w:cs="Arial CE"/>
                      <w:i/>
                      <w:iCs/>
                      <w:color w:val="0000FF"/>
                      <w:sz w:val="16"/>
                      <w:szCs w:val="16"/>
                      <w:lang w:eastAsia="sk-SK"/>
                    </w:rPr>
                    <w:t>prípojnica</w:t>
                  </w:r>
                  <w:proofErr w:type="spellEnd"/>
                  <w:r w:rsidRPr="00990A7B">
                    <w:rPr>
                      <w:rFonts w:ascii="Arial CE" w:eastAsia="Times New Roman" w:hAnsi="Arial CE" w:cs="Arial CE"/>
                      <w:i/>
                      <w:iCs/>
                      <w:color w:val="0000FF"/>
                      <w:sz w:val="16"/>
                      <w:szCs w:val="16"/>
                      <w:lang w:eastAsia="sk-SK"/>
                    </w:rPr>
                    <w:t xml:space="preserve"> PEN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128</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999999000962</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vypínacia cievka pre istič BC 160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129</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9999990000983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proofErr w:type="spellStart"/>
                  <w:r w:rsidRPr="00990A7B">
                    <w:rPr>
                      <w:rFonts w:ascii="Arial CE" w:eastAsia="Times New Roman" w:hAnsi="Arial CE" w:cs="Arial CE"/>
                      <w:i/>
                      <w:iCs/>
                      <w:color w:val="0000FF"/>
                      <w:sz w:val="16"/>
                      <w:szCs w:val="16"/>
                      <w:lang w:eastAsia="sk-SK"/>
                    </w:rPr>
                    <w:t>Tlačitko</w:t>
                  </w:r>
                  <w:proofErr w:type="spellEnd"/>
                  <w:r w:rsidRPr="00990A7B">
                    <w:rPr>
                      <w:rFonts w:ascii="Arial CE" w:eastAsia="Times New Roman" w:hAnsi="Arial CE" w:cs="Arial CE"/>
                      <w:i/>
                      <w:iCs/>
                      <w:color w:val="0000FF"/>
                      <w:sz w:val="16"/>
                      <w:szCs w:val="16"/>
                      <w:lang w:eastAsia="sk-SK"/>
                    </w:rPr>
                    <w:t xml:space="preserve"> centrál stop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130</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999999000987</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Prepojovacia Lišta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131</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999999000963</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Ochranná </w:t>
                  </w:r>
                  <w:proofErr w:type="spellStart"/>
                  <w:r w:rsidRPr="00990A7B">
                    <w:rPr>
                      <w:rFonts w:ascii="Arial CE" w:eastAsia="Times New Roman" w:hAnsi="Arial CE" w:cs="Arial CE"/>
                      <w:i/>
                      <w:iCs/>
                      <w:color w:val="0000FF"/>
                      <w:sz w:val="16"/>
                      <w:szCs w:val="16"/>
                      <w:lang w:eastAsia="sk-SK"/>
                    </w:rPr>
                    <w:t>prípojnica</w:t>
                  </w:r>
                  <w:proofErr w:type="spellEnd"/>
                  <w:r w:rsidRPr="00990A7B">
                    <w:rPr>
                      <w:rFonts w:ascii="Arial CE" w:eastAsia="Times New Roman" w:hAnsi="Arial CE" w:cs="Arial CE"/>
                      <w:i/>
                      <w:iCs/>
                      <w:color w:val="0000FF"/>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Ks</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132</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9999990000955</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 xml:space="preserve">Prepojovací vodič  6mm2   </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i/>
                      <w:iCs/>
                      <w:color w:val="0000FF"/>
                      <w:sz w:val="16"/>
                      <w:szCs w:val="16"/>
                      <w:lang w:eastAsia="sk-SK"/>
                    </w:rPr>
                  </w:pPr>
                  <w:proofErr w:type="spellStart"/>
                  <w:r w:rsidRPr="00990A7B">
                    <w:rPr>
                      <w:rFonts w:ascii="Arial CE" w:eastAsia="Times New Roman" w:hAnsi="Arial CE" w:cs="Arial CE"/>
                      <w:i/>
                      <w:iCs/>
                      <w:color w:val="0000FF"/>
                      <w:sz w:val="16"/>
                      <w:szCs w:val="16"/>
                      <w:lang w:eastAsia="sk-SK"/>
                    </w:rPr>
                    <w:t>bm</w:t>
                  </w:r>
                  <w:proofErr w:type="spellEnd"/>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6"/>
                      <w:szCs w:val="16"/>
                      <w:lang w:eastAsia="sk-SK"/>
                    </w:rPr>
                  </w:pPr>
                  <w:r w:rsidRPr="00990A7B">
                    <w:rPr>
                      <w:rFonts w:ascii="Arial CE" w:eastAsia="Times New Roman" w:hAnsi="Arial CE" w:cs="Arial CE"/>
                      <w:i/>
                      <w:iCs/>
                      <w:color w:val="0000FF"/>
                      <w:sz w:val="16"/>
                      <w:szCs w:val="16"/>
                      <w:lang w:eastAsia="sk-SK"/>
                    </w:rPr>
                    <w:t>30,000</w:t>
                  </w:r>
                </w:p>
              </w:tc>
              <w:tc>
                <w:tcPr>
                  <w:tcW w:w="1120"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r w:rsidRPr="00990A7B">
                    <w:rPr>
                      <w:rFonts w:ascii="Arial CE" w:eastAsia="Times New Roman" w:hAnsi="Arial CE" w:cs="Arial CE"/>
                      <w:i/>
                      <w:iCs/>
                      <w:color w:val="0000FF"/>
                      <w:sz w:val="14"/>
                      <w:szCs w:val="14"/>
                      <w:lang w:eastAsia="sk-SK"/>
                    </w:rPr>
                    <w:t> </w:t>
                  </w:r>
                </w:p>
              </w:tc>
            </w:tr>
            <w:tr w:rsidR="00990A7B" w:rsidRPr="00990A7B" w:rsidTr="00990A7B">
              <w:trPr>
                <w:trHeight w:val="18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i/>
                      <w:iCs/>
                      <w:color w:val="0000FF"/>
                      <w:sz w:val="14"/>
                      <w:szCs w:val="14"/>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330"/>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lang w:eastAsia="sk-SK"/>
                    </w:rPr>
                  </w:pPr>
                  <w:r w:rsidRPr="00990A7B">
                    <w:rPr>
                      <w:rFonts w:ascii="Arial CE" w:eastAsia="Times New Roman" w:hAnsi="Arial CE" w:cs="Arial CE"/>
                      <w:b/>
                      <w:bCs/>
                      <w:color w:val="000080"/>
                      <w:lang w:eastAsia="sk-SK"/>
                    </w:rPr>
                    <w:t>HZS</w:t>
                  </w:r>
                </w:p>
              </w:tc>
              <w:tc>
                <w:tcPr>
                  <w:tcW w:w="252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r w:rsidRPr="00990A7B">
                    <w:rPr>
                      <w:rFonts w:ascii="Arial CE" w:eastAsia="Times New Roman" w:hAnsi="Arial CE" w:cs="Arial CE"/>
                      <w:b/>
                      <w:bCs/>
                      <w:color w:val="000080"/>
                      <w:sz w:val="20"/>
                      <w:szCs w:val="20"/>
                      <w:lang w:eastAsia="sk-SK"/>
                    </w:rPr>
                    <w:t xml:space="preserve">Hodinové zúčtovacie sadzby   </w:t>
                  </w:r>
                </w:p>
              </w:tc>
              <w:tc>
                <w:tcPr>
                  <w:tcW w:w="342"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color w:val="000080"/>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r>
            <w:tr w:rsidR="00990A7B" w:rsidRPr="00990A7B" w:rsidTr="00990A7B">
              <w:trPr>
                <w:trHeight w:val="480"/>
              </w:trPr>
              <w:tc>
                <w:tcPr>
                  <w:tcW w:w="567"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133</w:t>
                  </w:r>
                </w:p>
              </w:tc>
              <w:tc>
                <w:tcPr>
                  <w:tcW w:w="587" w:type="dxa"/>
                  <w:tcBorders>
                    <w:top w:val="single" w:sz="4" w:space="0" w:color="000000"/>
                    <w:left w:val="nil"/>
                    <w:bottom w:val="single" w:sz="4" w:space="0" w:color="000000"/>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000</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00100065</w:t>
                  </w:r>
                </w:p>
              </w:tc>
              <w:tc>
                <w:tcPr>
                  <w:tcW w:w="2526" w:type="dxa"/>
                  <w:tcBorders>
                    <w:top w:val="single" w:sz="4" w:space="0" w:color="000000"/>
                    <w:left w:val="nil"/>
                    <w:bottom w:val="single" w:sz="4" w:space="0" w:color="000000"/>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Demontáž jestvujúcej elektroinštalácie   </w:t>
                  </w:r>
                </w:p>
              </w:tc>
              <w:tc>
                <w:tcPr>
                  <w:tcW w:w="342" w:type="dxa"/>
                  <w:tcBorders>
                    <w:top w:val="single" w:sz="4" w:space="0" w:color="000000"/>
                    <w:left w:val="nil"/>
                    <w:bottom w:val="single" w:sz="4" w:space="0" w:color="000000"/>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hod.</w:t>
                  </w:r>
                </w:p>
              </w:tc>
              <w:tc>
                <w:tcPr>
                  <w:tcW w:w="1961"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160,000</w:t>
                  </w:r>
                </w:p>
              </w:tc>
              <w:tc>
                <w:tcPr>
                  <w:tcW w:w="1120" w:type="dxa"/>
                  <w:tcBorders>
                    <w:top w:val="single" w:sz="4" w:space="0" w:color="000000"/>
                    <w:left w:val="nil"/>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single" w:sz="4" w:space="0" w:color="000000"/>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auto"/>
                    <w:bottom w:val="single" w:sz="4" w:space="0" w:color="auto"/>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134</w:t>
                  </w:r>
                </w:p>
              </w:tc>
              <w:tc>
                <w:tcPr>
                  <w:tcW w:w="587" w:type="dxa"/>
                  <w:tcBorders>
                    <w:top w:val="nil"/>
                    <w:left w:val="single" w:sz="4" w:space="0" w:color="auto"/>
                    <w:bottom w:val="single" w:sz="4" w:space="0" w:color="000000"/>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000</w:t>
                  </w:r>
                </w:p>
              </w:tc>
              <w:tc>
                <w:tcPr>
                  <w:tcW w:w="1276" w:type="dxa"/>
                  <w:tcBorders>
                    <w:top w:val="nil"/>
                    <w:left w:val="nil"/>
                    <w:bottom w:val="single" w:sz="4" w:space="0" w:color="auto"/>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001000039</w:t>
                  </w:r>
                </w:p>
              </w:tc>
              <w:tc>
                <w:tcPr>
                  <w:tcW w:w="2526" w:type="dxa"/>
                  <w:tcBorders>
                    <w:top w:val="nil"/>
                    <w:left w:val="nil"/>
                    <w:bottom w:val="single" w:sz="4" w:space="0" w:color="auto"/>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proofErr w:type="spellStart"/>
                  <w:r w:rsidRPr="00990A7B">
                    <w:rPr>
                      <w:rFonts w:ascii="Arial CE" w:eastAsia="Times New Roman" w:hAnsi="Arial CE" w:cs="Arial CE"/>
                      <w:sz w:val="16"/>
                      <w:szCs w:val="16"/>
                      <w:lang w:eastAsia="sk-SK"/>
                    </w:rPr>
                    <w:t>Sekacie</w:t>
                  </w:r>
                  <w:proofErr w:type="spellEnd"/>
                  <w:r w:rsidRPr="00990A7B">
                    <w:rPr>
                      <w:rFonts w:ascii="Arial CE" w:eastAsia="Times New Roman" w:hAnsi="Arial CE" w:cs="Arial CE"/>
                      <w:sz w:val="16"/>
                      <w:szCs w:val="16"/>
                      <w:lang w:eastAsia="sk-SK"/>
                    </w:rPr>
                    <w:t xml:space="preserve"> a </w:t>
                  </w:r>
                  <w:proofErr w:type="spellStart"/>
                  <w:r w:rsidRPr="00990A7B">
                    <w:rPr>
                      <w:rFonts w:ascii="Arial CE" w:eastAsia="Times New Roman" w:hAnsi="Arial CE" w:cs="Arial CE"/>
                      <w:sz w:val="16"/>
                      <w:szCs w:val="16"/>
                      <w:lang w:eastAsia="sk-SK"/>
                    </w:rPr>
                    <w:t>vrtacie</w:t>
                  </w:r>
                  <w:proofErr w:type="spellEnd"/>
                  <w:r w:rsidRPr="00990A7B">
                    <w:rPr>
                      <w:rFonts w:ascii="Arial CE" w:eastAsia="Times New Roman" w:hAnsi="Arial CE" w:cs="Arial CE"/>
                      <w:sz w:val="16"/>
                      <w:szCs w:val="16"/>
                      <w:lang w:eastAsia="sk-SK"/>
                    </w:rPr>
                    <w:t xml:space="preserve"> práce   </w:t>
                  </w:r>
                </w:p>
              </w:tc>
              <w:tc>
                <w:tcPr>
                  <w:tcW w:w="342" w:type="dxa"/>
                  <w:tcBorders>
                    <w:top w:val="nil"/>
                    <w:left w:val="nil"/>
                    <w:bottom w:val="single" w:sz="4" w:space="0" w:color="auto"/>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hod.</w:t>
                  </w:r>
                </w:p>
              </w:tc>
              <w:tc>
                <w:tcPr>
                  <w:tcW w:w="1961" w:type="dxa"/>
                  <w:tcBorders>
                    <w:top w:val="nil"/>
                    <w:left w:val="nil"/>
                    <w:bottom w:val="nil"/>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260,000</w:t>
                  </w:r>
                </w:p>
              </w:tc>
              <w:tc>
                <w:tcPr>
                  <w:tcW w:w="1120" w:type="dxa"/>
                  <w:tcBorders>
                    <w:top w:val="nil"/>
                    <w:left w:val="nil"/>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auto"/>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135</w:t>
                  </w:r>
                </w:p>
              </w:tc>
              <w:tc>
                <w:tcPr>
                  <w:tcW w:w="587" w:type="dxa"/>
                  <w:tcBorders>
                    <w:top w:val="nil"/>
                    <w:left w:val="single" w:sz="4" w:space="0" w:color="000000"/>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000</w:t>
                  </w:r>
                </w:p>
              </w:tc>
              <w:tc>
                <w:tcPr>
                  <w:tcW w:w="1276" w:type="dxa"/>
                  <w:tcBorders>
                    <w:top w:val="nil"/>
                    <w:left w:val="single" w:sz="4" w:space="0" w:color="000000"/>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612409999</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Začistenie </w:t>
                  </w:r>
                  <w:proofErr w:type="spellStart"/>
                  <w:r w:rsidRPr="00990A7B">
                    <w:rPr>
                      <w:rFonts w:ascii="Arial CE" w:eastAsia="Times New Roman" w:hAnsi="Arial CE" w:cs="Arial CE"/>
                      <w:sz w:val="16"/>
                      <w:szCs w:val="16"/>
                      <w:lang w:eastAsia="sk-SK"/>
                    </w:rPr>
                    <w:t>vnút</w:t>
                  </w:r>
                  <w:proofErr w:type="spellEnd"/>
                  <w:r w:rsidRPr="00990A7B">
                    <w:rPr>
                      <w:rFonts w:ascii="Arial CE" w:eastAsia="Times New Roman" w:hAnsi="Arial CE" w:cs="Arial CE"/>
                      <w:sz w:val="16"/>
                      <w:szCs w:val="16"/>
                      <w:lang w:eastAsia="sk-SK"/>
                    </w:rPr>
                    <w:t>. omietok (s dodaním hmoty) po búracích prácach, vrátane mat.</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proofErr w:type="spellStart"/>
                  <w:r w:rsidRPr="00990A7B">
                    <w:rPr>
                      <w:rFonts w:ascii="Arial CE" w:eastAsia="Times New Roman" w:hAnsi="Arial CE" w:cs="Arial CE"/>
                      <w:sz w:val="16"/>
                      <w:szCs w:val="16"/>
                      <w:lang w:eastAsia="sk-SK"/>
                    </w:rPr>
                    <w:t>sub</w:t>
                  </w:r>
                  <w:proofErr w:type="spellEnd"/>
                </w:p>
              </w:tc>
              <w:tc>
                <w:tcPr>
                  <w:tcW w:w="1961" w:type="dxa"/>
                  <w:tcBorders>
                    <w:top w:val="single" w:sz="4" w:space="0" w:color="auto"/>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auto"/>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136</w:t>
                  </w:r>
                </w:p>
              </w:tc>
              <w:tc>
                <w:tcPr>
                  <w:tcW w:w="587"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000</w:t>
                  </w:r>
                </w:p>
              </w:tc>
              <w:tc>
                <w:tcPr>
                  <w:tcW w:w="1276" w:type="dxa"/>
                  <w:tcBorders>
                    <w:top w:val="nil"/>
                    <w:left w:val="single" w:sz="4" w:space="0" w:color="000000"/>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210203068</w:t>
                  </w:r>
                </w:p>
              </w:tc>
              <w:tc>
                <w:tcPr>
                  <w:tcW w:w="2526"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Montáž, káblovanie, </w:t>
                  </w:r>
                  <w:proofErr w:type="spellStart"/>
                  <w:r w:rsidRPr="00990A7B">
                    <w:rPr>
                      <w:rFonts w:ascii="Arial CE" w:eastAsia="Times New Roman" w:hAnsi="Arial CE" w:cs="Arial CE"/>
                      <w:sz w:val="16"/>
                      <w:szCs w:val="16"/>
                      <w:lang w:eastAsia="sk-SK"/>
                    </w:rPr>
                    <w:t>kompletovanie</w:t>
                  </w:r>
                  <w:proofErr w:type="spellEnd"/>
                  <w:r w:rsidRPr="00990A7B">
                    <w:rPr>
                      <w:rFonts w:ascii="Arial CE" w:eastAsia="Times New Roman" w:hAnsi="Arial CE" w:cs="Arial CE"/>
                      <w:sz w:val="16"/>
                      <w:szCs w:val="16"/>
                      <w:lang w:eastAsia="sk-SK"/>
                    </w:rPr>
                    <w:t xml:space="preserve"> a zapojenie sietí</w:t>
                  </w:r>
                </w:p>
              </w:tc>
              <w:tc>
                <w:tcPr>
                  <w:tcW w:w="342" w:type="dxa"/>
                  <w:tcBorders>
                    <w:top w:val="nil"/>
                    <w:left w:val="nil"/>
                    <w:bottom w:val="single" w:sz="4" w:space="0" w:color="000000"/>
                    <w:right w:val="single" w:sz="4" w:space="0" w:color="000000"/>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hod</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330,000</w:t>
                  </w:r>
                </w:p>
              </w:tc>
              <w:tc>
                <w:tcPr>
                  <w:tcW w:w="1120" w:type="dxa"/>
                  <w:tcBorders>
                    <w:top w:val="nil"/>
                    <w:left w:val="nil"/>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480"/>
              </w:trPr>
              <w:tc>
                <w:tcPr>
                  <w:tcW w:w="567" w:type="dxa"/>
                  <w:tcBorders>
                    <w:top w:val="nil"/>
                    <w:left w:val="single" w:sz="4" w:space="0" w:color="000000"/>
                    <w:bottom w:val="single" w:sz="4" w:space="0" w:color="000000"/>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135</w:t>
                  </w:r>
                </w:p>
              </w:tc>
              <w:tc>
                <w:tcPr>
                  <w:tcW w:w="587" w:type="dxa"/>
                  <w:tcBorders>
                    <w:top w:val="nil"/>
                    <w:left w:val="single" w:sz="4" w:space="0" w:color="auto"/>
                    <w:bottom w:val="single" w:sz="4" w:space="0" w:color="000000"/>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000</w:t>
                  </w:r>
                </w:p>
              </w:tc>
              <w:tc>
                <w:tcPr>
                  <w:tcW w:w="1276" w:type="dxa"/>
                  <w:tcBorders>
                    <w:top w:val="nil"/>
                    <w:left w:val="single" w:sz="4" w:space="0" w:color="auto"/>
                    <w:bottom w:val="single" w:sz="4" w:space="0" w:color="000000"/>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001000035</w:t>
                  </w:r>
                </w:p>
              </w:tc>
              <w:tc>
                <w:tcPr>
                  <w:tcW w:w="2526" w:type="dxa"/>
                  <w:tcBorders>
                    <w:top w:val="nil"/>
                    <w:left w:val="single" w:sz="4" w:space="0" w:color="auto"/>
                    <w:bottom w:val="single" w:sz="4" w:space="0" w:color="000000"/>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proofErr w:type="spellStart"/>
                  <w:r w:rsidRPr="00990A7B">
                    <w:rPr>
                      <w:rFonts w:ascii="Arial CE" w:eastAsia="Times New Roman" w:hAnsi="Arial CE" w:cs="Arial CE"/>
                      <w:sz w:val="16"/>
                      <w:szCs w:val="16"/>
                      <w:lang w:eastAsia="sk-SK"/>
                    </w:rPr>
                    <w:t>Komplexsné</w:t>
                  </w:r>
                  <w:proofErr w:type="spellEnd"/>
                  <w:r w:rsidRPr="00990A7B">
                    <w:rPr>
                      <w:rFonts w:ascii="Arial CE" w:eastAsia="Times New Roman" w:hAnsi="Arial CE" w:cs="Arial CE"/>
                      <w:sz w:val="16"/>
                      <w:szCs w:val="16"/>
                      <w:lang w:eastAsia="sk-SK"/>
                    </w:rPr>
                    <w:t xml:space="preserve"> vyskúšanie   </w:t>
                  </w:r>
                </w:p>
              </w:tc>
              <w:tc>
                <w:tcPr>
                  <w:tcW w:w="342" w:type="dxa"/>
                  <w:tcBorders>
                    <w:top w:val="nil"/>
                    <w:left w:val="nil"/>
                    <w:bottom w:val="single" w:sz="4" w:space="0" w:color="000000"/>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hod.</w:t>
                  </w:r>
                </w:p>
              </w:tc>
              <w:tc>
                <w:tcPr>
                  <w:tcW w:w="1961" w:type="dxa"/>
                  <w:tcBorders>
                    <w:top w:val="nil"/>
                    <w:left w:val="single" w:sz="4" w:space="0" w:color="000000"/>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8,000</w:t>
                  </w:r>
                </w:p>
              </w:tc>
              <w:tc>
                <w:tcPr>
                  <w:tcW w:w="1120" w:type="dxa"/>
                  <w:tcBorders>
                    <w:top w:val="nil"/>
                    <w:left w:val="nil"/>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270"/>
              </w:trPr>
              <w:tc>
                <w:tcPr>
                  <w:tcW w:w="567" w:type="dxa"/>
                  <w:tcBorders>
                    <w:top w:val="nil"/>
                    <w:left w:val="single" w:sz="4" w:space="0" w:color="000000"/>
                    <w:bottom w:val="single" w:sz="4" w:space="0" w:color="000000"/>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136</w:t>
                  </w:r>
                </w:p>
              </w:tc>
              <w:tc>
                <w:tcPr>
                  <w:tcW w:w="587" w:type="dxa"/>
                  <w:tcBorders>
                    <w:top w:val="nil"/>
                    <w:left w:val="single" w:sz="4" w:space="0" w:color="auto"/>
                    <w:bottom w:val="single" w:sz="4" w:space="0" w:color="000000"/>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000</w:t>
                  </w:r>
                </w:p>
              </w:tc>
              <w:tc>
                <w:tcPr>
                  <w:tcW w:w="1276" w:type="dxa"/>
                  <w:tcBorders>
                    <w:top w:val="nil"/>
                    <w:left w:val="single" w:sz="4" w:space="0" w:color="auto"/>
                    <w:bottom w:val="single" w:sz="4" w:space="0" w:color="000000"/>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001000036</w:t>
                  </w:r>
                </w:p>
              </w:tc>
              <w:tc>
                <w:tcPr>
                  <w:tcW w:w="2526" w:type="dxa"/>
                  <w:tcBorders>
                    <w:top w:val="nil"/>
                    <w:left w:val="single" w:sz="4" w:space="0" w:color="auto"/>
                    <w:bottom w:val="single" w:sz="4" w:space="0" w:color="000000"/>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 xml:space="preserve">Revízie  Elektro   </w:t>
                  </w:r>
                </w:p>
              </w:tc>
              <w:tc>
                <w:tcPr>
                  <w:tcW w:w="342" w:type="dxa"/>
                  <w:tcBorders>
                    <w:top w:val="nil"/>
                    <w:left w:val="single" w:sz="4" w:space="0" w:color="auto"/>
                    <w:bottom w:val="single" w:sz="4" w:space="0" w:color="000000"/>
                    <w:right w:val="single" w:sz="4" w:space="0" w:color="auto"/>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eur</w:t>
                  </w:r>
                </w:p>
              </w:tc>
              <w:tc>
                <w:tcPr>
                  <w:tcW w:w="1961"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6"/>
                      <w:szCs w:val="16"/>
                      <w:lang w:eastAsia="sk-SK"/>
                    </w:rPr>
                  </w:pPr>
                  <w:r w:rsidRPr="00990A7B">
                    <w:rPr>
                      <w:rFonts w:ascii="Arial CE" w:eastAsia="Times New Roman" w:hAnsi="Arial CE" w:cs="Arial CE"/>
                      <w:sz w:val="16"/>
                      <w:szCs w:val="16"/>
                      <w:lang w:eastAsia="sk-SK"/>
                    </w:rPr>
                    <w:t>40,000</w:t>
                  </w:r>
                </w:p>
              </w:tc>
              <w:tc>
                <w:tcPr>
                  <w:tcW w:w="1120" w:type="dxa"/>
                  <w:tcBorders>
                    <w:top w:val="nil"/>
                    <w:left w:val="nil"/>
                    <w:bottom w:val="single" w:sz="4" w:space="0" w:color="000000"/>
                    <w:right w:val="single" w:sz="4" w:space="0" w:color="auto"/>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c>
                <w:tcPr>
                  <w:tcW w:w="915" w:type="dxa"/>
                  <w:tcBorders>
                    <w:top w:val="nil"/>
                    <w:left w:val="nil"/>
                    <w:bottom w:val="single" w:sz="4" w:space="0" w:color="000000"/>
                    <w:right w:val="single" w:sz="4" w:space="0" w:color="000000"/>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r w:rsidRPr="00990A7B">
                    <w:rPr>
                      <w:rFonts w:ascii="Arial CE" w:eastAsia="Times New Roman" w:hAnsi="Arial CE" w:cs="Arial CE"/>
                      <w:sz w:val="14"/>
                      <w:szCs w:val="14"/>
                      <w:lang w:eastAsia="sk-SK"/>
                    </w:rPr>
                    <w:t> </w:t>
                  </w:r>
                </w:p>
              </w:tc>
            </w:tr>
            <w:tr w:rsidR="00990A7B" w:rsidRPr="00990A7B" w:rsidTr="00990A7B">
              <w:trPr>
                <w:trHeight w:val="165"/>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4"/>
                      <w:szCs w:val="14"/>
                      <w:lang w:eastAsia="sk-SK"/>
                    </w:rPr>
                  </w:pPr>
                </w:p>
              </w:tc>
              <w:tc>
                <w:tcPr>
                  <w:tcW w:w="58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r w:rsidR="00990A7B" w:rsidRPr="00990A7B" w:rsidTr="00990A7B">
              <w:trPr>
                <w:trHeight w:val="615"/>
              </w:trPr>
              <w:tc>
                <w:tcPr>
                  <w:tcW w:w="567"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sz w:val="20"/>
                      <w:szCs w:val="20"/>
                      <w:lang w:eastAsia="sk-SK"/>
                    </w:rPr>
                  </w:pPr>
                  <w:r w:rsidRPr="00990A7B">
                    <w:rPr>
                      <w:rFonts w:ascii="Arial CE" w:eastAsia="Times New Roman" w:hAnsi="Arial CE" w:cs="Arial CE"/>
                      <w:b/>
                      <w:bCs/>
                      <w:sz w:val="20"/>
                      <w:szCs w:val="20"/>
                      <w:lang w:eastAsia="sk-SK"/>
                    </w:rPr>
                    <w:t xml:space="preserve">Celkom   </w:t>
                  </w:r>
                </w:p>
              </w:tc>
              <w:tc>
                <w:tcPr>
                  <w:tcW w:w="342" w:type="dxa"/>
                  <w:tcBorders>
                    <w:top w:val="nil"/>
                    <w:left w:val="nil"/>
                    <w:bottom w:val="nil"/>
                    <w:right w:val="nil"/>
                  </w:tcBorders>
                  <w:shd w:val="clear" w:color="auto" w:fill="auto"/>
                  <w:vAlign w:val="bottom"/>
                  <w:hideMark/>
                </w:tcPr>
                <w:p w:rsidR="00990A7B" w:rsidRPr="00990A7B" w:rsidRDefault="00990A7B" w:rsidP="00990A7B">
                  <w:pPr>
                    <w:spacing w:after="0" w:line="240" w:lineRule="auto"/>
                    <w:rPr>
                      <w:rFonts w:ascii="Arial CE" w:eastAsia="Times New Roman" w:hAnsi="Arial CE" w:cs="Arial CE"/>
                      <w:b/>
                      <w:bCs/>
                      <w:sz w:val="20"/>
                      <w:szCs w:val="20"/>
                      <w:lang w:eastAsia="sk-SK"/>
                    </w:rPr>
                  </w:pPr>
                </w:p>
              </w:tc>
              <w:tc>
                <w:tcPr>
                  <w:tcW w:w="1961"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8"/>
                      <w:szCs w:val="18"/>
                      <w:lang w:eastAsia="sk-SK"/>
                    </w:rPr>
                  </w:pPr>
                  <w:r w:rsidRPr="00990A7B">
                    <w:rPr>
                      <w:rFonts w:ascii="Arial CE" w:eastAsia="Times New Roman" w:hAnsi="Arial CE" w:cs="Arial CE"/>
                      <w:sz w:val="18"/>
                      <w:szCs w:val="18"/>
                      <w:lang w:eastAsia="sk-SK"/>
                    </w:rPr>
                    <w:t>Výkaz výmer - upravený</w:t>
                  </w:r>
                </w:p>
              </w:tc>
              <w:tc>
                <w:tcPr>
                  <w:tcW w:w="1120"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Arial CE" w:eastAsia="Times New Roman" w:hAnsi="Arial CE" w:cs="Arial CE"/>
                      <w:sz w:val="18"/>
                      <w:szCs w:val="18"/>
                      <w:lang w:eastAsia="sk-SK"/>
                    </w:rPr>
                  </w:pPr>
                </w:p>
              </w:tc>
              <w:tc>
                <w:tcPr>
                  <w:tcW w:w="915" w:type="dxa"/>
                  <w:tcBorders>
                    <w:top w:val="nil"/>
                    <w:left w:val="nil"/>
                    <w:bottom w:val="nil"/>
                    <w:right w:val="nil"/>
                  </w:tcBorders>
                  <w:shd w:val="clear" w:color="auto" w:fill="auto"/>
                  <w:noWrap/>
                  <w:vAlign w:val="bottom"/>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r>
            <w:tr w:rsidR="00990A7B" w:rsidRPr="00990A7B" w:rsidTr="00990A7B">
              <w:trPr>
                <w:trHeight w:val="240"/>
              </w:trPr>
              <w:tc>
                <w:tcPr>
                  <w:tcW w:w="567" w:type="dxa"/>
                  <w:tcBorders>
                    <w:top w:val="nil"/>
                    <w:left w:val="nil"/>
                    <w:bottom w:val="nil"/>
                    <w:right w:val="nil"/>
                  </w:tcBorders>
                  <w:shd w:val="clear" w:color="auto" w:fill="auto"/>
                  <w:noWrap/>
                  <w:hideMark/>
                </w:tcPr>
                <w:p w:rsidR="00990A7B" w:rsidRPr="00990A7B" w:rsidRDefault="00990A7B" w:rsidP="00990A7B">
                  <w:pPr>
                    <w:spacing w:after="0" w:line="240" w:lineRule="auto"/>
                    <w:jc w:val="right"/>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2526"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961"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c>
                <w:tcPr>
                  <w:tcW w:w="915" w:type="dxa"/>
                  <w:tcBorders>
                    <w:top w:val="nil"/>
                    <w:left w:val="nil"/>
                    <w:bottom w:val="nil"/>
                    <w:right w:val="nil"/>
                  </w:tcBorders>
                  <w:shd w:val="clear" w:color="auto" w:fill="auto"/>
                  <w:noWrap/>
                  <w:hideMark/>
                </w:tcPr>
                <w:p w:rsidR="00990A7B" w:rsidRPr="00990A7B" w:rsidRDefault="00990A7B" w:rsidP="00990A7B">
                  <w:pPr>
                    <w:spacing w:after="0" w:line="240" w:lineRule="auto"/>
                    <w:rPr>
                      <w:rFonts w:ascii="Times New Roman" w:eastAsia="Times New Roman" w:hAnsi="Times New Roman" w:cs="Times New Roman"/>
                      <w:sz w:val="20"/>
                      <w:szCs w:val="20"/>
                      <w:lang w:eastAsia="sk-SK"/>
                    </w:rPr>
                  </w:pPr>
                </w:p>
              </w:tc>
            </w:tr>
          </w:tbl>
          <w:p w:rsidR="005703AE" w:rsidRPr="005703AE" w:rsidRDefault="005703AE" w:rsidP="006E364D">
            <w:pPr>
              <w:spacing w:after="0" w:line="240" w:lineRule="auto"/>
              <w:rPr>
                <w:rFonts w:ascii="MS Sans Serif" w:eastAsia="Times New Roman" w:hAnsi="MS Sans Serif" w:cs="Times New Roman"/>
                <w:sz w:val="16"/>
                <w:szCs w:val="16"/>
                <w:lang w:eastAsia="sk-SK"/>
              </w:rPr>
            </w:pPr>
          </w:p>
        </w:tc>
        <w:tc>
          <w:tcPr>
            <w:tcW w:w="4298"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2395"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548"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21"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990A7B">
        <w:trPr>
          <w:gridAfter w:val="1"/>
          <w:wAfter w:w="91" w:type="dxa"/>
          <w:trHeight w:val="68"/>
        </w:trPr>
        <w:tc>
          <w:tcPr>
            <w:tcW w:w="9765"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4298"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2395"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548"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21"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36391" w:rsidRPr="00536391" w:rsidTr="00990A7B">
        <w:trPr>
          <w:trHeight w:val="132"/>
        </w:trPr>
        <w:tc>
          <w:tcPr>
            <w:tcW w:w="18740" w:type="dxa"/>
            <w:gridSpan w:val="5"/>
            <w:tcBorders>
              <w:top w:val="nil"/>
              <w:left w:val="nil"/>
              <w:bottom w:val="nil"/>
              <w:right w:val="nil"/>
            </w:tcBorders>
            <w:shd w:val="clear" w:color="000000" w:fill="FFFFFF"/>
            <w:noWrap/>
            <w:vAlign w:val="bottom"/>
          </w:tcPr>
          <w:p w:rsidR="00536391" w:rsidRPr="00536391" w:rsidRDefault="00536391" w:rsidP="00536391">
            <w:pPr>
              <w:spacing w:after="0" w:line="240" w:lineRule="auto"/>
              <w:rPr>
                <w:rFonts w:ascii="Arial" w:eastAsia="Times New Roman" w:hAnsi="Arial" w:cs="Arial"/>
                <w:b/>
                <w:bCs/>
                <w:color w:val="FF0000"/>
                <w:sz w:val="28"/>
                <w:szCs w:val="28"/>
                <w:lang w:eastAsia="sk-SK"/>
              </w:rPr>
            </w:pPr>
          </w:p>
        </w:tc>
        <w:tc>
          <w:tcPr>
            <w:tcW w:w="4414"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4294"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2294" w:type="dxa"/>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1938"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r>
    </w:tbl>
    <w:p w:rsidR="00932278" w:rsidRDefault="00932278"/>
    <w:tbl>
      <w:tblPr>
        <w:tblW w:w="10778" w:type="dxa"/>
        <w:tblInd w:w="-356" w:type="dxa"/>
        <w:tblCellMar>
          <w:left w:w="70" w:type="dxa"/>
          <w:right w:w="70" w:type="dxa"/>
        </w:tblCellMar>
        <w:tblLook w:val="04A0" w:firstRow="1" w:lastRow="0" w:firstColumn="1" w:lastColumn="0" w:noHBand="0" w:noVBand="1"/>
      </w:tblPr>
      <w:tblGrid>
        <w:gridCol w:w="908"/>
        <w:gridCol w:w="5095"/>
        <w:gridCol w:w="827"/>
        <w:gridCol w:w="1215"/>
        <w:gridCol w:w="1257"/>
        <w:gridCol w:w="1476"/>
      </w:tblGrid>
      <w:tr w:rsidR="00F579AE" w:rsidRPr="00F579AE" w:rsidTr="006E364D">
        <w:trPr>
          <w:trHeight w:val="240"/>
        </w:trPr>
        <w:tc>
          <w:tcPr>
            <w:tcW w:w="908"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p>
        </w:tc>
        <w:tc>
          <w:tcPr>
            <w:tcW w:w="5095" w:type="dxa"/>
            <w:tcBorders>
              <w:top w:val="nil"/>
              <w:left w:val="nil"/>
              <w:bottom w:val="nil"/>
              <w:right w:val="nil"/>
            </w:tcBorders>
            <w:shd w:val="clear" w:color="auto" w:fill="auto"/>
            <w:hideMark/>
          </w:tcPr>
          <w:p w:rsidR="00F579AE" w:rsidRPr="00F579AE" w:rsidRDefault="00F579AE" w:rsidP="00F579AE">
            <w:pPr>
              <w:spacing w:after="0" w:line="240" w:lineRule="auto"/>
              <w:jc w:val="center"/>
              <w:rPr>
                <w:rFonts w:ascii="Times New Roman" w:eastAsia="Times New Roman" w:hAnsi="Times New Roman" w:cs="Times New Roman"/>
                <w:sz w:val="20"/>
                <w:szCs w:val="20"/>
                <w:lang w:eastAsia="sk-SK"/>
              </w:rPr>
            </w:pPr>
          </w:p>
        </w:tc>
        <w:tc>
          <w:tcPr>
            <w:tcW w:w="827" w:type="dxa"/>
            <w:tcBorders>
              <w:top w:val="nil"/>
              <w:left w:val="nil"/>
              <w:bottom w:val="nil"/>
              <w:right w:val="nil"/>
            </w:tcBorders>
            <w:shd w:val="clear" w:color="auto" w:fill="auto"/>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r>
    </w:tbl>
    <w:p w:rsidR="00DC48A8" w:rsidRDefault="00DC48A8" w:rsidP="00DC48A8">
      <w:r>
        <w:rPr>
          <w:sz w:val="24"/>
          <w:szCs w:val="24"/>
        </w:rPr>
        <w:tab/>
      </w:r>
    </w:p>
    <w:p w:rsidR="00DC48A8" w:rsidRDefault="00DC48A8" w:rsidP="00DC48A8">
      <w:pPr>
        <w:pStyle w:val="Default"/>
        <w:jc w:val="center"/>
      </w:pPr>
      <w:r>
        <w:rPr>
          <w:b/>
          <w:bCs/>
        </w:rPr>
        <w:t>ZMLUVA O DIELO</w:t>
      </w:r>
    </w:p>
    <w:p w:rsidR="00DC48A8" w:rsidRDefault="00DC48A8" w:rsidP="00DC48A8">
      <w:pPr>
        <w:pStyle w:val="Default"/>
        <w:jc w:val="center"/>
      </w:pPr>
      <w:r>
        <w:t xml:space="preserve">uzatvorená podľa § 536 a </w:t>
      </w:r>
      <w:proofErr w:type="spellStart"/>
      <w:r>
        <w:t>nasl</w:t>
      </w:r>
      <w:proofErr w:type="spellEnd"/>
      <w:r>
        <w:t>. Obchodného zákonníka</w:t>
      </w:r>
    </w:p>
    <w:p w:rsidR="00DC48A8" w:rsidRDefault="00DC48A8" w:rsidP="00DC48A8">
      <w:pPr>
        <w:pStyle w:val="Default"/>
        <w:jc w:val="center"/>
        <w:rPr>
          <w:b/>
          <w:bCs/>
        </w:rPr>
      </w:pPr>
    </w:p>
    <w:p w:rsidR="00DC48A8" w:rsidRDefault="00DC48A8" w:rsidP="00DC48A8">
      <w:pPr>
        <w:pStyle w:val="Default"/>
        <w:jc w:val="center"/>
      </w:pPr>
      <w:r>
        <w:rPr>
          <w:b/>
          <w:bCs/>
        </w:rPr>
        <w:t>I. ZMLUVNÉ STRANY</w:t>
      </w:r>
    </w:p>
    <w:p w:rsidR="00DC48A8" w:rsidRDefault="00DC48A8" w:rsidP="00DC48A8">
      <w:pPr>
        <w:pStyle w:val="Default"/>
      </w:pPr>
    </w:p>
    <w:p w:rsidR="00DC48A8" w:rsidRDefault="00DC48A8" w:rsidP="00DC48A8">
      <w:pPr>
        <w:pStyle w:val="Default"/>
        <w:rPr>
          <w:b/>
          <w:bCs/>
        </w:rPr>
      </w:pPr>
    </w:p>
    <w:p w:rsidR="00DC48A8" w:rsidRDefault="00DC48A8" w:rsidP="00DC48A8">
      <w:pPr>
        <w:pStyle w:val="Default"/>
      </w:pPr>
      <w:r>
        <w:rPr>
          <w:b/>
          <w:bCs/>
        </w:rPr>
        <w:t xml:space="preserve">Objednávateľ: </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 xml:space="preserve">Číslo účtu: IBAN: </w:t>
      </w:r>
    </w:p>
    <w:p w:rsidR="00DC48A8" w:rsidRDefault="00DC48A8" w:rsidP="00DC48A8">
      <w:pPr>
        <w:pStyle w:val="Default"/>
      </w:pPr>
      <w:r>
        <w:t xml:space="preserve">a </w:t>
      </w:r>
    </w:p>
    <w:p w:rsidR="00DC48A8" w:rsidRDefault="00DC48A8" w:rsidP="00DC48A8">
      <w:pPr>
        <w:pStyle w:val="Default"/>
      </w:pPr>
      <w:r>
        <w:rPr>
          <w:b/>
          <w:bCs/>
        </w:rPr>
        <w:t>Zhotoviteľ:</w:t>
      </w:r>
      <w:r>
        <w:t>..</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Číslo účtu: IBAN:</w:t>
      </w:r>
    </w:p>
    <w:p w:rsidR="00DC48A8" w:rsidRDefault="00DC48A8" w:rsidP="00DC48A8">
      <w:pPr>
        <w:pStyle w:val="Default"/>
        <w:rPr>
          <w:b/>
          <w:bCs/>
        </w:rPr>
      </w:pPr>
      <w:r>
        <w:rPr>
          <w:b/>
          <w:bCs/>
        </w:rPr>
        <w:t xml:space="preserve"> </w:t>
      </w:r>
    </w:p>
    <w:p w:rsidR="00DC48A8" w:rsidRDefault="00DC48A8" w:rsidP="00DC48A8">
      <w:pPr>
        <w:pStyle w:val="Default"/>
        <w:jc w:val="center"/>
      </w:pPr>
      <w:r>
        <w:rPr>
          <w:b/>
          <w:bCs/>
        </w:rPr>
        <w:t>II. PREAMBULA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Zmluvné strany uzatvárajú túto zmluvu v súlade s § 117 zákona č. 343/2015 </w:t>
      </w:r>
      <w:proofErr w:type="spellStart"/>
      <w:r>
        <w:t>Z.z</w:t>
      </w:r>
      <w:proofErr w:type="spellEnd"/>
      <w:r>
        <w:t xml:space="preserve">. z 18. novembra 2015 o verejnom  obstarávaní,  na základe postupu obstarávania zadanie zákazky s nízkou hodnotou, ktorá bola obstaraná prostredníctvom metódy prieskumu trhu. </w:t>
      </w:r>
    </w:p>
    <w:p w:rsidR="00DC48A8" w:rsidRDefault="00DC48A8" w:rsidP="00DC48A8">
      <w:pPr>
        <w:pStyle w:val="Default"/>
        <w:rPr>
          <w:b/>
          <w:bCs/>
        </w:rPr>
      </w:pPr>
    </w:p>
    <w:p w:rsidR="00DC48A8" w:rsidRDefault="00DC48A8" w:rsidP="00DC48A8">
      <w:pPr>
        <w:pStyle w:val="Default"/>
        <w:jc w:val="center"/>
      </w:pPr>
      <w:r>
        <w:rPr>
          <w:b/>
          <w:bCs/>
        </w:rPr>
        <w:t>III. PREDMET ZMLUVY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3.1 Predmetom tejto Zmluvy je záväzok zhotoviteľa v prospech objednávateľa uskutočniť a vykonať stavebné práce ( zhotovenie diela): </w:t>
      </w:r>
    </w:p>
    <w:p w:rsidR="006E364D" w:rsidRDefault="006E364D" w:rsidP="00DC48A8">
      <w:pPr>
        <w:pStyle w:val="Default"/>
      </w:pPr>
    </w:p>
    <w:p w:rsidR="006E364D" w:rsidRPr="006E364D" w:rsidRDefault="006E364D" w:rsidP="00DC48A8">
      <w:pPr>
        <w:pStyle w:val="Default"/>
        <w:rPr>
          <w:b/>
        </w:rPr>
      </w:pPr>
      <w:r w:rsidRPr="006E364D">
        <w:rPr>
          <w:b/>
        </w:rPr>
        <w:t xml:space="preserve">Školský klub – </w:t>
      </w:r>
      <w:r w:rsidR="00EB4D92">
        <w:rPr>
          <w:b/>
        </w:rPr>
        <w:t>oprava elektro</w:t>
      </w:r>
    </w:p>
    <w:p w:rsidR="006E364D" w:rsidRPr="006E364D" w:rsidRDefault="006E364D" w:rsidP="00DC48A8">
      <w:pPr>
        <w:pStyle w:val="Default"/>
        <w:rPr>
          <w:b/>
        </w:rPr>
      </w:pPr>
    </w:p>
    <w:p w:rsidR="00DC48A8" w:rsidRDefault="00DC48A8" w:rsidP="00DC48A8">
      <w:pPr>
        <w:pStyle w:val="Default"/>
      </w:pPr>
      <w:r>
        <w:t xml:space="preserve">V špecifikácii a v rozsahu prác a dodávok podľa cenovej ponuky, ktorá tvorí prílohu č. 1 tejto zmluvy. </w:t>
      </w:r>
    </w:p>
    <w:p w:rsidR="00DC48A8" w:rsidRDefault="00DC48A8" w:rsidP="00DC48A8">
      <w:pPr>
        <w:pStyle w:val="Default"/>
        <w:spacing w:after="27"/>
      </w:pPr>
      <w:r>
        <w:t xml:space="preserve">3.2 Zhotoviteľ sa zaväzuje vyhotoviť dielo podľa tejto zmluvy a písomných pokynov objednávateľa, ktorými sa nemení rozsah diela, cena diela a dohodnuté zmluvné termíny pre vykonanie diela a objednávateľ sa zaväzuje vykonané dielo prevziať a zaplatiť zhotoviteľovi cenu za vykonanie diela. Pre odovzdanie a prevzatie diela platia podmienky dohodnuté v tejto zmluve. </w:t>
      </w:r>
    </w:p>
    <w:p w:rsidR="00DC48A8" w:rsidRDefault="00DC48A8" w:rsidP="00DC48A8">
      <w:pPr>
        <w:pStyle w:val="Default"/>
        <w:spacing w:after="27"/>
      </w:pPr>
      <w:r>
        <w:t xml:space="preserve">3.3 Zhotoviteľ sa zaväzuje vykonať dielo vo vlastnom mene a na vlastnú zodpovednosť, s náležitou odbornou starostlivosťou. Zhotoviteľ sa zaväzuje vykonať práce v súlade s </w:t>
      </w:r>
      <w:r>
        <w:lastRenderedPageBreak/>
        <w:t xml:space="preserve">požiadavkami a pokynmi objednávateľa. Zhotoviteľ zodpovedá v plnom rozsahu za spôsobenú škodu (vrátane škody spôsobenej osobami, ktoré sa podieľajú na plnení predmetu zmluvy na strane zhotoviteľa). Zhotoviteľ vyhlasuje, že je poistený pre prípad zodpovednosti za škody spôsobené pri výkone predmetu svojej činnosti. </w:t>
      </w:r>
    </w:p>
    <w:p w:rsidR="00DC48A8" w:rsidRDefault="00DC48A8" w:rsidP="00DC48A8">
      <w:pPr>
        <w:pStyle w:val="Default"/>
        <w:spacing w:after="27"/>
      </w:pPr>
      <w:r>
        <w:t xml:space="preserve">3.4 Oprávnení zástupcovia (prípadne oprávnené osoby) zmluvných strán sú oprávnení v medziach a na účely plnenia tejto zmluvy konať za zmluvné strany aj v prípadoch, keď ustanovenie zmluvy priamo na oprávneného zástupcu (oprávnenú osobu) nedokazuje, ale konanie takejto osoby za zmluvnú stranu je vzhľadom na rozsah a povahu úkonu obvyklé a oprávnený zástupca (oprávnená osoba) tým neprekročí rozsah svojho oprávnenia. Zmluvné strany sa zaväzujú na účely plnenia tejto zmluvy riadne, vzájomne si preukázateľným spôsobom oznámiť, kto a v akom rozsahu (prípadne v akej pozícii či funkcii) koná za zmluvnú stranu. </w:t>
      </w:r>
    </w:p>
    <w:p w:rsidR="00DC48A8" w:rsidRDefault="00DC48A8" w:rsidP="00DC48A8">
      <w:pPr>
        <w:pStyle w:val="Default"/>
      </w:pPr>
      <w:r>
        <w:t xml:space="preserve">3.5 Objednávateľ a zhotoviteľ sa zaväzujú pri plnení predmetu tejto Zmluvy dodržiavať platné právne predpisy Slovenskej republiky. </w:t>
      </w:r>
    </w:p>
    <w:p w:rsidR="00DC48A8" w:rsidRDefault="00DC48A8" w:rsidP="00DC48A8">
      <w:pPr>
        <w:pStyle w:val="Default"/>
      </w:pPr>
    </w:p>
    <w:p w:rsidR="00DC48A8" w:rsidRDefault="00DC48A8" w:rsidP="00DC48A8">
      <w:pPr>
        <w:pStyle w:val="Default"/>
        <w:jc w:val="center"/>
        <w:rPr>
          <w:b/>
          <w:bCs/>
        </w:rPr>
      </w:pPr>
    </w:p>
    <w:p w:rsidR="00DC48A8" w:rsidRDefault="00DC48A8" w:rsidP="00DC48A8">
      <w:pPr>
        <w:pStyle w:val="Default"/>
        <w:jc w:val="center"/>
      </w:pPr>
      <w:r>
        <w:rPr>
          <w:b/>
          <w:bCs/>
        </w:rPr>
        <w:t>IV. TERMÍN USKUTOČNENIA PRÁC</w:t>
      </w:r>
    </w:p>
    <w:p w:rsidR="00DC48A8" w:rsidRDefault="00DC48A8" w:rsidP="00DC48A8">
      <w:pPr>
        <w:pStyle w:val="Default"/>
      </w:pPr>
    </w:p>
    <w:p w:rsidR="00DC48A8" w:rsidRDefault="00DC48A8" w:rsidP="00DC48A8">
      <w:pPr>
        <w:pStyle w:val="Default"/>
      </w:pPr>
    </w:p>
    <w:p w:rsidR="003E52CD" w:rsidRDefault="00DC48A8" w:rsidP="00DC48A8">
      <w:pPr>
        <w:pStyle w:val="Default"/>
      </w:pPr>
      <w:r>
        <w:t>4.1 Zhotoviteľ sa zaväzuje uskutočniť práce (vykonať dielo) nasledovne.</w:t>
      </w:r>
    </w:p>
    <w:p w:rsidR="003E52CD" w:rsidRDefault="00DC48A8" w:rsidP="00DC48A8">
      <w:pPr>
        <w:pStyle w:val="Default"/>
      </w:pPr>
      <w:r>
        <w:t xml:space="preserve"> Začatie prác: .....................................................................</w:t>
      </w:r>
      <w:r w:rsidRPr="002D3916">
        <w:t xml:space="preserve">. </w:t>
      </w:r>
    </w:p>
    <w:p w:rsidR="00DC48A8" w:rsidRDefault="00DC48A8" w:rsidP="00DC48A8">
      <w:pPr>
        <w:pStyle w:val="Default"/>
      </w:pPr>
      <w:r w:rsidRPr="002D3916">
        <w:t>Ukončenie prác:</w:t>
      </w:r>
      <w:r>
        <w:t>..........................................................................</w:t>
      </w:r>
    </w:p>
    <w:p w:rsidR="00DC48A8" w:rsidRDefault="00DC48A8" w:rsidP="00DC48A8">
      <w:pPr>
        <w:pStyle w:val="Default"/>
        <w:spacing w:after="27"/>
      </w:pPr>
      <w:r>
        <w:t xml:space="preserve">4.2 Zhotoviteľ sa zaväzuje stavenisko prevziať, ak tomu nebudú brániť žiadne objektívne prekážky, najmä nepriaznivé klimatické podmienky, ktoré by znemožňovali začatie vykonávania prác podľa zmluvy. Zhotoviteľ je povinný bez meškania písomne informovať objednávateľa o vzniku akejkoľvek udalosti, ktorá bude mať vplyv na zhotovenie predmetu zmluvy s dôsledkom omeškania alebo predĺženia lehoty dodanie podľa tejto zmluvy. </w:t>
      </w:r>
    </w:p>
    <w:p w:rsidR="00DC48A8" w:rsidRDefault="00DC48A8" w:rsidP="00DC48A8">
      <w:pPr>
        <w:pStyle w:val="Default"/>
        <w:spacing w:after="27"/>
      </w:pPr>
      <w:r>
        <w:t xml:space="preserve">4.3 Objednávateľ je oprávnený od zmluvy odstúpiť, ak je zhotoviteľ v omeškaní s plnením predmetu zmluvy o viac ako 5 kalendárnych dní v porovnaní s termínom uvedeným v tejto zmluve. Takéto omeškanie sa bude považovať za podstatné porušenie tejto zmluvy. </w:t>
      </w:r>
    </w:p>
    <w:p w:rsidR="00DC48A8" w:rsidRDefault="00DC48A8" w:rsidP="00DC48A8">
      <w:pPr>
        <w:pStyle w:val="Default"/>
        <w:spacing w:after="27"/>
      </w:pPr>
      <w:r>
        <w:t xml:space="preserve">4.4 Ak zhotoviteľ riadne dokončí predmet zmluvy ešte pred termínom dohodnutým v zmluve, a túto skutočnosť riadne oznámi objednávateľovi, bude objednávateľ povinný, po vzájomnej dohode, prostredníctvom oprávneného zástupcu predmet zmluvy protokolárne prevziať. </w:t>
      </w:r>
    </w:p>
    <w:p w:rsidR="00DC48A8" w:rsidRDefault="00DC48A8" w:rsidP="00DC48A8">
      <w:pPr>
        <w:pStyle w:val="Default"/>
      </w:pPr>
      <w:r>
        <w:t xml:space="preserve">4.5 Objednávateľ je povinný sprístupniť zhotoviteľovi priestory a zaväzujú sa na základe tejto zmluvy strpieť výkon stavebných činností zhotoviteľa k naplneniu predmetu tejto zmluvy. </w:t>
      </w:r>
    </w:p>
    <w:p w:rsidR="00DC48A8" w:rsidRDefault="00DC48A8" w:rsidP="00DC48A8">
      <w:pPr>
        <w:pStyle w:val="Default"/>
      </w:pPr>
    </w:p>
    <w:p w:rsidR="00E01ED1" w:rsidRDefault="00E01ED1" w:rsidP="00DC48A8">
      <w:pPr>
        <w:pStyle w:val="Default"/>
      </w:pPr>
    </w:p>
    <w:p w:rsidR="00E01ED1" w:rsidRDefault="00E01ED1" w:rsidP="00DC48A8">
      <w:pPr>
        <w:pStyle w:val="Default"/>
      </w:pPr>
    </w:p>
    <w:p w:rsidR="00DC48A8" w:rsidRDefault="00DC48A8" w:rsidP="00DC48A8">
      <w:pPr>
        <w:pStyle w:val="Default"/>
        <w:jc w:val="center"/>
      </w:pPr>
      <w:r>
        <w:rPr>
          <w:b/>
          <w:bCs/>
        </w:rPr>
        <w:t>V. CENA</w:t>
      </w:r>
    </w:p>
    <w:p w:rsidR="00DC48A8" w:rsidRDefault="00DC48A8" w:rsidP="00DC48A8">
      <w:pPr>
        <w:pStyle w:val="Default"/>
      </w:pPr>
    </w:p>
    <w:p w:rsidR="00DC48A8" w:rsidRDefault="00DC48A8" w:rsidP="00DC48A8">
      <w:pPr>
        <w:pStyle w:val="Default"/>
      </w:pPr>
    </w:p>
    <w:p w:rsidR="00E01ED1" w:rsidRDefault="00DC48A8" w:rsidP="00E01ED1">
      <w:pPr>
        <w:pStyle w:val="Default"/>
      </w:pPr>
      <w:r>
        <w:t xml:space="preserve">5.1 Cena za zhotovenie predmetu zmluvy v rozsahu podľa čl. III. Tejto zmluvy je stanovená dohodou zmluvných strán v zmysle zákona NR SR č. 18/1996 Z. z. o cenách v znení neskorších predpisov a vykonávajúcich vyhlášok, ako pevná cena. Zmluvná cena je podložená cenovou ponukou, ktorý je neoddeliteľnou súčasťou tejto zmluvy. </w:t>
      </w:r>
    </w:p>
    <w:p w:rsidR="00DC48A8" w:rsidRDefault="00DC48A8" w:rsidP="00E01ED1">
      <w:pPr>
        <w:pStyle w:val="Default"/>
      </w:pPr>
      <w:r>
        <w:t xml:space="preserve">5.2 Cena predmetu zmluvy v rozsahu článku III. Tejto zmluvy je dohodnutá nasledovne: </w:t>
      </w:r>
    </w:p>
    <w:p w:rsidR="00DC48A8" w:rsidRDefault="00DC48A8" w:rsidP="00DC48A8">
      <w:pPr>
        <w:pStyle w:val="Default"/>
        <w:rPr>
          <w:b/>
          <w:bCs/>
        </w:rPr>
      </w:pPr>
      <w:r>
        <w:rPr>
          <w:b/>
          <w:bCs/>
        </w:rPr>
        <w:t>Cena bez DPH: .....................................,- Eur</w:t>
      </w:r>
    </w:p>
    <w:p w:rsidR="00DC48A8" w:rsidRDefault="00DC48A8" w:rsidP="00DC48A8">
      <w:pPr>
        <w:pStyle w:val="Default"/>
        <w:rPr>
          <w:b/>
          <w:bCs/>
        </w:rPr>
      </w:pPr>
      <w:r>
        <w:rPr>
          <w:b/>
          <w:bCs/>
        </w:rPr>
        <w:t>DPH 20 %:  ........................................,- Eur</w:t>
      </w:r>
    </w:p>
    <w:p w:rsidR="00DC48A8" w:rsidRDefault="00DC48A8" w:rsidP="00DC48A8">
      <w:pPr>
        <w:pStyle w:val="Default"/>
      </w:pPr>
      <w:r>
        <w:rPr>
          <w:b/>
          <w:bCs/>
        </w:rPr>
        <w:t xml:space="preserve">Cena celkom vrátane DPH: ........................................... ,-  EUR </w:t>
      </w:r>
    </w:p>
    <w:p w:rsidR="00DC48A8" w:rsidRDefault="00DC48A8" w:rsidP="00DC48A8">
      <w:pPr>
        <w:pStyle w:val="Default"/>
      </w:pPr>
      <w:r>
        <w:t xml:space="preserve">Slovom: ................................................................................  Eur. </w:t>
      </w:r>
    </w:p>
    <w:p w:rsidR="00DC48A8" w:rsidRDefault="00DC48A8" w:rsidP="00DC48A8">
      <w:pPr>
        <w:pStyle w:val="Default"/>
      </w:pPr>
      <w:r>
        <w:lastRenderedPageBreak/>
        <w:t xml:space="preserve">5.3 Zmluvné strany sa dohodli, že zmena ceny predmetu zmluvy je možná iba v prípade zmeny právnych predpisov upravujúcich výšku sadzby DPH. </w:t>
      </w:r>
    </w:p>
    <w:p w:rsidR="00DC48A8" w:rsidRDefault="00DC48A8" w:rsidP="00DC48A8">
      <w:pPr>
        <w:pStyle w:val="Default"/>
        <w:jc w:val="center"/>
        <w:rPr>
          <w:b/>
          <w:bCs/>
        </w:rPr>
      </w:pPr>
    </w:p>
    <w:p w:rsidR="00DC48A8" w:rsidRDefault="00DC48A8" w:rsidP="00DC48A8">
      <w:pPr>
        <w:pStyle w:val="Default"/>
        <w:jc w:val="center"/>
      </w:pPr>
      <w:r>
        <w:rPr>
          <w:b/>
          <w:bCs/>
        </w:rPr>
        <w:t>VI. PLATOBNÉ PODMIENKY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6.1 </w:t>
      </w:r>
      <w:r w:rsidRPr="00F26B21">
        <w:t>Fakturačné údaje pre zhotoviteľa sú údaje uvedené v článku I. tejto zmluvy v časti –</w:t>
      </w:r>
      <w:r>
        <w:t xml:space="preserve"> objednávateľ.. Podkladom pre vystavenie faktúry je zmluvnými stranami potvrdený súpis vykonaných prác a dodávok, ktorý tvorí povinnú prílohu každej faktúry. </w:t>
      </w:r>
    </w:p>
    <w:p w:rsidR="00DC48A8" w:rsidRDefault="00DC48A8" w:rsidP="00DC48A8">
      <w:pPr>
        <w:pStyle w:val="Default"/>
      </w:pPr>
      <w:r>
        <w:t xml:space="preserve">6.2 Zmluvné strany sa zaväzujú, že počas realizácie stavby nezmenia svoj bankový účet uvedený v čl. I. tejto zmluvy. </w:t>
      </w:r>
    </w:p>
    <w:p w:rsidR="00DC48A8" w:rsidRDefault="00DC48A8" w:rsidP="00DC48A8">
      <w:pPr>
        <w:pStyle w:val="Default"/>
      </w:pPr>
      <w:r>
        <w:t xml:space="preserve">6.3 Objednávateľ uhradí faktúru zhotoviteľovi najneskôr do 14 dní po jej doručení. Za deň uhradenia faktúry sa rozumie deň pripísania finančných prostriedkov na účet zhotoviteľa. </w:t>
      </w:r>
    </w:p>
    <w:p w:rsidR="00DC48A8" w:rsidRDefault="00DC48A8" w:rsidP="00DC48A8">
      <w:pPr>
        <w:pStyle w:val="Default"/>
        <w:jc w:val="center"/>
        <w:rPr>
          <w:b/>
          <w:bCs/>
        </w:rPr>
      </w:pPr>
    </w:p>
    <w:p w:rsidR="00DC48A8" w:rsidRDefault="00DC48A8" w:rsidP="00DC48A8">
      <w:pPr>
        <w:pStyle w:val="Default"/>
        <w:jc w:val="center"/>
      </w:pPr>
      <w:r>
        <w:rPr>
          <w:b/>
          <w:bCs/>
        </w:rPr>
        <w:t>VII. ZODPOVEDNOSŤ ZA VADY A ZÁRUKY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7.1 Zhotoviteľ zodpovedá za vady, ktoré má predmet zmluvy v čase jeho odovzdania objednávateľovi. Vady vykonaných prác zrejmé už pri preberaní musí objednávateľ uviesť v zápisnici o odovzdaní a prevzatí prác (preberací protokol). Za vady, ktoré sa prejavili po odovzdaní prác zodpovedá zhotoviteľ iba vtedy, ak boli spôsobené porušením jeho povinností. </w:t>
      </w:r>
    </w:p>
    <w:p w:rsidR="00DC48A8" w:rsidRDefault="00DC48A8" w:rsidP="00DC48A8">
      <w:pPr>
        <w:pStyle w:val="Default"/>
      </w:pPr>
      <w:r>
        <w:t xml:space="preserve">7.2 Zhotoviteľ poskytuje objednávateľovi na dielo záruku v trvaní 24 mesiacov, ktorá začína plynúť odo dňa prevzatia diela bez vád podľa tejto zmluvy, resp. odo dňa potvrdenia odstránenia zistených vád diela uvedených v protokole o odovzdaní a prevzatí zhotoveného diela. </w:t>
      </w:r>
    </w:p>
    <w:p w:rsidR="00DC48A8" w:rsidRDefault="00DC48A8" w:rsidP="00DC48A8">
      <w:pPr>
        <w:pStyle w:val="Default"/>
      </w:pPr>
      <w:r>
        <w:t xml:space="preserve">7.3 Objednávateľ je povinný prípadné vady diela zistené počas záručnej doby uplatniť bezodkladne po ich zistení a to písomnou formou u zhotoviteľa. Zmluvné strany sa dohodli, že akceptujú aj e-mailovú žiadosť o odstránenie vád funkčnosti predmetu zmluvy, ktorá bude doručená na mailovú adresu:  </w:t>
      </w:r>
    </w:p>
    <w:p w:rsidR="00DC48A8" w:rsidRDefault="00DC48A8" w:rsidP="00DC48A8">
      <w:pPr>
        <w:pStyle w:val="Default"/>
      </w:pPr>
      <w:r>
        <w:t xml:space="preserve">7.4 Zhotoviteľ sa zaväzuje objednávateľovi písomne reklamované vady odstrániť bezodplatne v lehote najneskôr do 14-tich kalendárnych dní odo dňa oznámenia reklamácie, ak sa zmluvné strany písomne nedohodnú inak. </w:t>
      </w:r>
    </w:p>
    <w:p w:rsidR="00DC48A8" w:rsidRDefault="00DC48A8" w:rsidP="00DC48A8">
      <w:pPr>
        <w:pStyle w:val="Default"/>
      </w:pPr>
      <w:r>
        <w:t xml:space="preserve">7.5 Objednávateľ má právo zabezpečiť odstránenie vád treťou osobou na náklady zhotoviteľa len v prípade vzájomnej dohody so zhotoviteľom, alebo ak zhotoviteľ v dohodnutom termíne vady neodstráni, prípadne ak na odstránenie vady nenastúpi v dohodnutom termíne. </w:t>
      </w:r>
    </w:p>
    <w:p w:rsidR="00DC48A8" w:rsidRDefault="00DC48A8" w:rsidP="00DC48A8">
      <w:pPr>
        <w:pStyle w:val="Default"/>
        <w:pageBreakBefore/>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VIII. PODMIENKY USKUTOČNENIA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8.1 Zhotoviteľ sa zaväzuje uskutočniť práce vymedzené v bode 3.1 vo vlastnom mene a na vlastnú zodpovednosť, na svoje náklady a na vlastné nebezpečenstvo. Zhotoviteľ vyhlasuje, že má oprávnenie vykonávať práce v rozsahu čl. III tejto zmluvy. </w:t>
      </w:r>
    </w:p>
    <w:p w:rsidR="00DC48A8" w:rsidRDefault="00DC48A8" w:rsidP="00DC48A8">
      <w:pPr>
        <w:pStyle w:val="Default"/>
      </w:pPr>
      <w:r>
        <w:t xml:space="preserve">8.2 Zhotoviteľ sa zaväzuje pri výkone svojej činnosti postupovať s maximálnou zodpovednosťou a odbornou starostlivosťou, dodržiavať bezpečnosť a ochranu zdravia pri práci v zmysle vyhlášky 147/2013 Z. z., ktorou sa ustanovujú podrobnosti na zaistenie bezpečnosti a ochrany zdravia pri stavebných prácach a prácach s nimi súvisiacich a podrobnosti o odbornej spôsobilosti na výkon niektorých pracovných činností v znení vyhlášky č. 46/2014 Z. z., ako aj súvisiacich predpisov upravujúcich bezpečnosť a ochranu zdravia pri práci a na stavenisku a požiarnu ochranu. </w:t>
      </w:r>
    </w:p>
    <w:p w:rsidR="00DC48A8" w:rsidRDefault="00DC48A8" w:rsidP="00DC48A8">
      <w:pPr>
        <w:pStyle w:val="Default"/>
      </w:pPr>
      <w:r>
        <w:t xml:space="preserve">8.3 Kvalita prác a dodávok musí byť realizovaná v zmysle platných legislatívnych noriem týkajúcich sa predmetu diela a použitím materiálov musia byť dodržané všetky požadované parametre prvkov, platných STN, (EN), technologických postupov, všeobecne záväzných technických požiadaviek na stavbu, platných právnych, prevádzkových a bezpečnostných predpisov. </w:t>
      </w:r>
    </w:p>
    <w:p w:rsidR="00DC48A8" w:rsidRDefault="00DC48A8" w:rsidP="00DC48A8">
      <w:pPr>
        <w:pStyle w:val="Default"/>
      </w:pPr>
      <w:r>
        <w:t xml:space="preserve">8.4 Všetky materiály použité v procese zhotovovania diela musia byť platne certifikované a musia byť v súlade s príslušnými právnymi predpismi upravujúcimi certifikáciu a preukazovanie zhody výrobkov. </w:t>
      </w:r>
    </w:p>
    <w:p w:rsidR="00DC48A8" w:rsidRDefault="00DC48A8" w:rsidP="00DC48A8">
      <w:pPr>
        <w:pStyle w:val="Default"/>
      </w:pPr>
      <w:r>
        <w:t xml:space="preserve">8.5 Práce na predmete zmluvy musia spĺňať podmienky stanovené vo všeobecných technických podmienkach stavebných prác schválených Ministerstvom výstavby a regionálneho rozvoja SR. </w:t>
      </w:r>
    </w:p>
    <w:p w:rsidR="00DC48A8" w:rsidRDefault="00DC48A8" w:rsidP="00DC48A8">
      <w:pPr>
        <w:pStyle w:val="Default"/>
      </w:pPr>
      <w:r>
        <w:t xml:space="preserve">8.6 Zhotoviteľ je povinný na stavenisku udržiavať poriadok a čistotu. Nakladanie s odpadmi, je zhotoviteľ povinný vykonávať v zmysle príslušných právnych predpisov upravujúcich nakladanie s odpadmi. Prípadné škody, ktoré vzniknú zanedbaním jeho povinností v tejto súvislosti, bude hradiť zhotoviteľ. </w:t>
      </w:r>
    </w:p>
    <w:p w:rsidR="00DC48A8" w:rsidRDefault="00DC48A8" w:rsidP="00DC48A8">
      <w:pPr>
        <w:pStyle w:val="Default"/>
      </w:pPr>
      <w:r>
        <w:t xml:space="preserve">8.7 Zhotoviteľ je povinný pri realizácii diela dbať na to, aby nedošlo vplyvom jeho činnosti k poškodeniu v okolí stavby situovaných nehnuteľností. Prípadné škody, ktoré by vznikli zanedbaním jeho povinností v tejto súvislosti, bude hradiť zhotoviteľ. </w:t>
      </w:r>
    </w:p>
    <w:p w:rsidR="00DC48A8" w:rsidRDefault="00DC48A8" w:rsidP="00DC48A8">
      <w:pPr>
        <w:pStyle w:val="Default"/>
      </w:pPr>
      <w:r>
        <w:t xml:space="preserve">8.8 Zhotoviteľ sa zaväzuje nezačať so stavebnými prácami pred odovzdaním staveniska. Práce zaháji až po odovzdaní staveniska objednávateľom. </w:t>
      </w:r>
    </w:p>
    <w:p w:rsidR="00DC48A8" w:rsidRDefault="00DC48A8" w:rsidP="00DC48A8">
      <w:pPr>
        <w:pStyle w:val="Default"/>
      </w:pPr>
      <w:r>
        <w:t xml:space="preserve">8.9 Zhotoviteľ zodpovedá za bezpečnosť a ochranu zdravia vlastných pracovníkov, a zabezpečí opatrenia proti škodám, ktoré by mohli vzniknúť na majetku objednávateľa. Zhotoviteľ zodpovedá za škody, ktoré spôsobia jeho pracovníci na majetku objednávateľa. </w:t>
      </w:r>
    </w:p>
    <w:p w:rsidR="00DC48A8" w:rsidRDefault="00DC48A8" w:rsidP="00DC48A8">
      <w:pPr>
        <w:pStyle w:val="Default"/>
      </w:pPr>
      <w:r>
        <w:t xml:space="preserve">8.10 Zhotoviteľ počas uskutočňovania prác nesmie svojou činnosťou bezdôvodne obmedziť plynulosť prevádzky. Dôvod, rozsah a predpokladanú alebo skutočnú dobu obmedzenia plynulosti prevádzky je zhotoviteľ povinný prerokovať s objednávateľom vopred.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IX. ODOVZDANIE A PREVZATIE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9.1 Zhotoviteľ splní svoju povinnosť zhotoviť dielo jeho riadnym ukončením a odovzdaním objednávateľovi na základe preberacie protokolu o odovzdaní a prevzatí diela. </w:t>
      </w:r>
    </w:p>
    <w:p w:rsidR="00DC48A8" w:rsidRDefault="00DC48A8" w:rsidP="00DC48A8">
      <w:pPr>
        <w:pStyle w:val="Default"/>
        <w:pageBreakBefore/>
      </w:pPr>
      <w:r>
        <w:lastRenderedPageBreak/>
        <w:t xml:space="preserve">9.2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bude stanovený nový termín odovzdania diela. Zhotoviteľ môže opätovne oznámiť ukončenie diela a vyzvať objednávateľa na začatie preberacieho konania až po riadnom odstránení vád a nedorobkov. Za deň ukončenia stavebných prác bude považovaný deň podpísania preberacieho protokolu po odstránení vád uvedených v zápise. </w:t>
      </w:r>
    </w:p>
    <w:p w:rsidR="00E01ED1" w:rsidRDefault="00E01ED1" w:rsidP="00DC48A8">
      <w:pPr>
        <w:pStyle w:val="Default"/>
      </w:pPr>
    </w:p>
    <w:p w:rsidR="00DC48A8" w:rsidRDefault="00DC48A8" w:rsidP="00DC48A8">
      <w:pPr>
        <w:pStyle w:val="Default"/>
      </w:pPr>
      <w:r>
        <w:t xml:space="preserve">9.3 Zhotoviteľ sa zaväzuje najmenej 3 dni pred odovzdaním diela písomne vyzvať objednávateľa na jeho prevzatie. </w:t>
      </w:r>
    </w:p>
    <w:p w:rsidR="00E01ED1" w:rsidRDefault="00E01ED1" w:rsidP="00DC48A8">
      <w:pPr>
        <w:pStyle w:val="Default"/>
      </w:pPr>
    </w:p>
    <w:p w:rsidR="00DC48A8" w:rsidRDefault="00DC48A8" w:rsidP="00DC48A8">
      <w:pPr>
        <w:pStyle w:val="Default"/>
      </w:pPr>
      <w:r>
        <w:t xml:space="preserve">9.4 Zhotoviteľ je povinný pri odovzdaní diela zlikvidovať odpady na stavenisku tak, aby bolo možné toto riadne prevziať a používať v termíne uvedenom v protokole o odovzdaní a prevzatí diela. </w:t>
      </w:r>
    </w:p>
    <w:p w:rsidR="00E01ED1" w:rsidRDefault="00E01ED1" w:rsidP="00DC48A8">
      <w:pPr>
        <w:pStyle w:val="Default"/>
      </w:pPr>
    </w:p>
    <w:p w:rsidR="00E01ED1" w:rsidRDefault="00E01ED1" w:rsidP="00DC48A8">
      <w:pPr>
        <w:pStyle w:val="Default"/>
      </w:pPr>
    </w:p>
    <w:p w:rsidR="00DC48A8" w:rsidRDefault="00DC48A8" w:rsidP="00DC48A8">
      <w:pPr>
        <w:pStyle w:val="Default"/>
      </w:pPr>
    </w:p>
    <w:p w:rsidR="00DC48A8" w:rsidRDefault="00DC48A8" w:rsidP="00DC48A8">
      <w:pPr>
        <w:pStyle w:val="Default"/>
        <w:jc w:val="center"/>
      </w:pPr>
      <w:r>
        <w:rPr>
          <w:b/>
          <w:bCs/>
        </w:rPr>
        <w:t>X. ZMLUVNÉ POKUTY A SANKCIE</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10.1 Ak zhotoviteľ bez zavinenia objednávateľa nesplní predmet zmluvy uvedený v bode 3.1 v dohodnutom termíne, zaplatí zmluvnú pokutu vo výške 50,- Eur za každý deň omeškania. </w:t>
      </w:r>
    </w:p>
    <w:p w:rsidR="00DC48A8" w:rsidRDefault="00DC48A8" w:rsidP="00DC48A8">
      <w:pPr>
        <w:pStyle w:val="Default"/>
      </w:pPr>
      <w:r>
        <w:t xml:space="preserve">10.2 V prípade omeškania objednávateľa so zaplatením dohodnutej ceny na základe faktúry, je zhotoviteľ oprávnený účtovať objednávateľovi z nezaplatenej sumy za každý deň omeškania úroky z omeškania vo výške 0,05 %.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XI. ZÁVEREČNÉ USTANOVENIA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11.1 Zmluvné strany sa dohodli, že ktorákoľvek zo zmluvných strán je oprávnená odstúpiť od tejto zmluvy v prípade, že druhá strana podstatne poruší podmienky v nej dohodnuté. Za podstatné porušenie s považuje, okrem prípadov v zmluve uvedených, aj nedodržanie zmluvne dohodnutých termínov, nespolupôsobenie zmluvných strán v zmysle dohodnutých podmienok zmluvy, ako aj prípadne neodborný a preukázateľne nekvalitný postup zhotoviteľa pri vykonávaní diela, na ktorý bol zhotoviteľ opakovane písomne upozornený objednávateľom. Na účely tohto ustanovenia sa pojmom „opakovane“ myslí 2 krát a viac. </w:t>
      </w:r>
    </w:p>
    <w:p w:rsidR="00DC48A8" w:rsidRDefault="00DC48A8" w:rsidP="00DC48A8">
      <w:pPr>
        <w:pStyle w:val="Default"/>
      </w:pPr>
      <w:r>
        <w:t xml:space="preserve">11.2 Zmluvné strany sa zaväzujú ihneď písomne oznámiť druhej strane závažné skutočnosti, ktoré nastali po podpise zmluvy a súvisia s predmetom zmluvy. </w:t>
      </w:r>
    </w:p>
    <w:p w:rsidR="00DC48A8" w:rsidRDefault="00DC48A8" w:rsidP="00DC48A8">
      <w:pPr>
        <w:pStyle w:val="Default"/>
      </w:pPr>
      <w:r>
        <w:t xml:space="preserve">11.3 Dopĺňať alebo meniť túto zmluvu je možné na základe zmluvnými stranami podpísaných písomných dohôd, formou dodatkov. </w:t>
      </w:r>
    </w:p>
    <w:p w:rsidR="00DC48A8" w:rsidRDefault="00DC48A8" w:rsidP="00DC48A8">
      <w:pPr>
        <w:pStyle w:val="Default"/>
      </w:pPr>
      <w:r>
        <w:t xml:space="preserve">11.4 Vzťahy neupravené touto zmluvou sa riadia príslušnými ustanoveniami Obchodného zákonníka a ostatných súvisiacich všeobecne záväznými právnymi predpismi. </w:t>
      </w:r>
    </w:p>
    <w:p w:rsidR="00DC48A8" w:rsidRDefault="00DC48A8" w:rsidP="00DC48A8">
      <w:pPr>
        <w:pStyle w:val="Default"/>
      </w:pPr>
      <w:r>
        <w:t xml:space="preserve">11.5 Táto zmluva podlieha zverejneniu v súlade s § 5a Zákona č. 211/2000 Z. z. o slobodnom prístupe k informáciám v platnom znení, nadobúda platnosť dňom podpísania všetkými zmluvnými stranami a účinnosť dňom nasledujúcim po zverejnení na webovej stránke objednávateľa. </w:t>
      </w:r>
    </w:p>
    <w:p w:rsidR="00DC48A8" w:rsidRDefault="00DC48A8" w:rsidP="00DC48A8">
      <w:pPr>
        <w:pStyle w:val="Default"/>
      </w:pPr>
      <w:r>
        <w:lastRenderedPageBreak/>
        <w:t xml:space="preserve">11.6 Táto zmluva je vyhotovená v 2 rovnopisoch, pričom objednávateľ dostane 1 rovnopis  a zhotoviteľ 1 rovnopis.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r>
        <w:rPr>
          <w:b/>
          <w:bCs/>
        </w:rPr>
        <w:t xml:space="preserve">Za objednávateľa:                                                    Za zhotoviteľa: </w:t>
      </w:r>
    </w:p>
    <w:p w:rsidR="00990A7B" w:rsidRDefault="00990A7B" w:rsidP="00DC48A8">
      <w:pPr>
        <w:pStyle w:val="Default"/>
      </w:pPr>
    </w:p>
    <w:p w:rsidR="00990A7B" w:rsidRDefault="00990A7B" w:rsidP="00DC48A8">
      <w:pPr>
        <w:pStyle w:val="Default"/>
      </w:pPr>
    </w:p>
    <w:p w:rsidR="00DC48A8" w:rsidRDefault="00DC48A8" w:rsidP="00DC48A8">
      <w:pPr>
        <w:pStyle w:val="Default"/>
      </w:pPr>
      <w:r>
        <w:t xml:space="preserve">V ................... dňa ..............................                       V ......................  dňa .............................. </w:t>
      </w: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r>
        <w:t>.................................................................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p>
    <w:p w:rsidR="00DC48A8" w:rsidRDefault="00DC48A8" w:rsidP="00DC48A8">
      <w:pPr>
        <w:pStyle w:val="Default"/>
      </w:pPr>
    </w:p>
    <w:p w:rsidR="00DC48A8" w:rsidRPr="006E0010" w:rsidRDefault="00DC48A8" w:rsidP="00DC48A8">
      <w:pPr>
        <w:pStyle w:val="Default"/>
      </w:pPr>
    </w:p>
    <w:p w:rsidR="00DC48A8" w:rsidRDefault="00DC48A8" w:rsidP="00DC48A8">
      <w:pPr>
        <w:rPr>
          <w:sz w:val="24"/>
          <w:szCs w:val="24"/>
        </w:rPr>
      </w:pPr>
    </w:p>
    <w:p w:rsidR="00DC48A8" w:rsidRDefault="00DC48A8" w:rsidP="00DC48A8"/>
    <w:p w:rsidR="006E5D35" w:rsidRDefault="006E5D35" w:rsidP="003A49A6">
      <w:pPr>
        <w:pStyle w:val="Odsekzoznamu"/>
        <w:spacing w:after="0" w:line="240" w:lineRule="auto"/>
        <w:contextualSpacing/>
        <w:jc w:val="both"/>
        <w:rPr>
          <w:rFonts w:ascii="Times New Roman" w:hAnsi="Times New Roman" w:cs="Times New Roman"/>
          <w:b/>
          <w:sz w:val="24"/>
          <w:szCs w:val="24"/>
        </w:rPr>
      </w:pPr>
    </w:p>
    <w:sectPr w:rsidR="006E5D35" w:rsidSect="005B29E2">
      <w:headerReference w:type="default" r:id="rId14"/>
      <w:footerReference w:type="default" r:id="rId15"/>
      <w:pgSz w:w="11906" w:h="16838"/>
      <w:pgMar w:top="1418" w:right="1418" w:bottom="1418" w:left="1134"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08B" w:rsidRDefault="0020608B" w:rsidP="00352B50">
      <w:pPr>
        <w:spacing w:after="0" w:line="240" w:lineRule="auto"/>
      </w:pPr>
      <w:r>
        <w:separator/>
      </w:r>
    </w:p>
  </w:endnote>
  <w:endnote w:type="continuationSeparator" w:id="0">
    <w:p w:rsidR="0020608B" w:rsidRDefault="0020608B" w:rsidP="003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CYR">
    <w:altName w:val="Arial"/>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74" w:rsidRDefault="00574E74" w:rsidP="00D92D34">
    <w:pPr>
      <w:pStyle w:val="Pta"/>
    </w:pPr>
  </w:p>
  <w:p w:rsidR="00574E74" w:rsidRPr="00D92D34" w:rsidRDefault="00574E74" w:rsidP="00D92D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08B" w:rsidRDefault="0020608B" w:rsidP="00352B50">
      <w:pPr>
        <w:spacing w:after="0" w:line="240" w:lineRule="auto"/>
      </w:pPr>
      <w:r>
        <w:separator/>
      </w:r>
    </w:p>
  </w:footnote>
  <w:footnote w:type="continuationSeparator" w:id="0">
    <w:p w:rsidR="0020608B" w:rsidRDefault="0020608B" w:rsidP="0035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74" w:rsidRPr="00D40158" w:rsidRDefault="00574E74" w:rsidP="00D40158">
    <w:pPr>
      <w:pStyle w:val="Hlavika"/>
      <w:jc w:val="center"/>
    </w:pPr>
    <w:r>
      <w:t>Zákazka podľa § 117 zákona č. 343/2015 Z. z. o verejnom obstarávaní a o zmene a doplnení niektorých zákonov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5D"/>
    <w:multiLevelType w:val="multilevel"/>
    <w:tmpl w:val="D73A52D6"/>
    <w:lvl w:ilvl="0">
      <w:start w:val="1"/>
      <w:numFmt w:val="decimal"/>
      <w:pStyle w:val="tlNadpis1Vavo0cmPrvriadok0cmPred12ptZ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3C0CB5"/>
    <w:multiLevelType w:val="hybridMultilevel"/>
    <w:tmpl w:val="1AC67A6C"/>
    <w:lvl w:ilvl="0" w:tplc="86807F38">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cs="Wingdings" w:hint="default"/>
      </w:rPr>
    </w:lvl>
    <w:lvl w:ilvl="3" w:tplc="041B0001">
      <w:start w:val="1"/>
      <w:numFmt w:val="bullet"/>
      <w:lvlText w:val=""/>
      <w:lvlJc w:val="left"/>
      <w:pPr>
        <w:ind w:left="2946" w:hanging="360"/>
      </w:pPr>
      <w:rPr>
        <w:rFonts w:ascii="Symbol" w:hAnsi="Symbol" w:cs="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cs="Wingdings" w:hint="default"/>
      </w:rPr>
    </w:lvl>
    <w:lvl w:ilvl="6" w:tplc="041B0001">
      <w:start w:val="1"/>
      <w:numFmt w:val="bullet"/>
      <w:lvlText w:val=""/>
      <w:lvlJc w:val="left"/>
      <w:pPr>
        <w:ind w:left="5106" w:hanging="360"/>
      </w:pPr>
      <w:rPr>
        <w:rFonts w:ascii="Symbol" w:hAnsi="Symbol" w:cs="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cs="Wingdings" w:hint="default"/>
      </w:rPr>
    </w:lvl>
  </w:abstractNum>
  <w:abstractNum w:abstractNumId="2" w15:restartNumberingAfterBreak="0">
    <w:nsid w:val="19BD2C96"/>
    <w:multiLevelType w:val="hybridMultilevel"/>
    <w:tmpl w:val="474CAEDC"/>
    <w:lvl w:ilvl="0" w:tplc="041B000F">
      <w:start w:val="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BD0DD7"/>
    <w:multiLevelType w:val="hybridMultilevel"/>
    <w:tmpl w:val="0F86EF0A"/>
    <w:lvl w:ilvl="0" w:tplc="8C08AB08">
      <w:start w:val="1"/>
      <w:numFmt w:val="decimal"/>
      <w:lvlText w:val="%1."/>
      <w:lvlJc w:val="left"/>
      <w:pPr>
        <w:ind w:left="360" w:hanging="360"/>
      </w:pPr>
      <w:rPr>
        <w:rFonts w:hint="default"/>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1D6503D"/>
    <w:multiLevelType w:val="hybridMultilevel"/>
    <w:tmpl w:val="3C003F0C"/>
    <w:lvl w:ilvl="0" w:tplc="028C0EF2">
      <w:start w:val="11"/>
      <w:numFmt w:val="decimal"/>
      <w:lvlText w:val="%1."/>
      <w:lvlJc w:val="left"/>
      <w:pPr>
        <w:ind w:left="720" w:hanging="360"/>
      </w:pPr>
      <w:rPr>
        <w:rFonts w:hint="default"/>
        <w:b/>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FD0A66"/>
    <w:multiLevelType w:val="hybridMultilevel"/>
    <w:tmpl w:val="B9022474"/>
    <w:lvl w:ilvl="0" w:tplc="7CC4F530">
      <w:numFmt w:val="bullet"/>
      <w:lvlText w:val="-"/>
      <w:lvlJc w:val="left"/>
      <w:pPr>
        <w:ind w:left="2460" w:hanging="360"/>
      </w:pPr>
      <w:rPr>
        <w:rFonts w:ascii="Times New Roman" w:eastAsia="Calibri" w:hAnsi="Times New Roman" w:cs="Times New Roman" w:hint="default"/>
      </w:rPr>
    </w:lvl>
    <w:lvl w:ilvl="1" w:tplc="041B0003" w:tentative="1">
      <w:start w:val="1"/>
      <w:numFmt w:val="bullet"/>
      <w:lvlText w:val="o"/>
      <w:lvlJc w:val="left"/>
      <w:pPr>
        <w:ind w:left="3180" w:hanging="360"/>
      </w:pPr>
      <w:rPr>
        <w:rFonts w:ascii="Courier New" w:hAnsi="Courier New" w:cs="Courier New" w:hint="default"/>
      </w:rPr>
    </w:lvl>
    <w:lvl w:ilvl="2" w:tplc="041B0005" w:tentative="1">
      <w:start w:val="1"/>
      <w:numFmt w:val="bullet"/>
      <w:lvlText w:val=""/>
      <w:lvlJc w:val="left"/>
      <w:pPr>
        <w:ind w:left="3900" w:hanging="360"/>
      </w:pPr>
      <w:rPr>
        <w:rFonts w:ascii="Wingdings" w:hAnsi="Wingdings" w:hint="default"/>
      </w:rPr>
    </w:lvl>
    <w:lvl w:ilvl="3" w:tplc="041B0001" w:tentative="1">
      <w:start w:val="1"/>
      <w:numFmt w:val="bullet"/>
      <w:lvlText w:val=""/>
      <w:lvlJc w:val="left"/>
      <w:pPr>
        <w:ind w:left="4620" w:hanging="360"/>
      </w:pPr>
      <w:rPr>
        <w:rFonts w:ascii="Symbol" w:hAnsi="Symbol" w:hint="default"/>
      </w:rPr>
    </w:lvl>
    <w:lvl w:ilvl="4" w:tplc="041B0003" w:tentative="1">
      <w:start w:val="1"/>
      <w:numFmt w:val="bullet"/>
      <w:lvlText w:val="o"/>
      <w:lvlJc w:val="left"/>
      <w:pPr>
        <w:ind w:left="5340" w:hanging="360"/>
      </w:pPr>
      <w:rPr>
        <w:rFonts w:ascii="Courier New" w:hAnsi="Courier New" w:cs="Courier New" w:hint="default"/>
      </w:rPr>
    </w:lvl>
    <w:lvl w:ilvl="5" w:tplc="041B0005" w:tentative="1">
      <w:start w:val="1"/>
      <w:numFmt w:val="bullet"/>
      <w:lvlText w:val=""/>
      <w:lvlJc w:val="left"/>
      <w:pPr>
        <w:ind w:left="6060" w:hanging="360"/>
      </w:pPr>
      <w:rPr>
        <w:rFonts w:ascii="Wingdings" w:hAnsi="Wingdings" w:hint="default"/>
      </w:rPr>
    </w:lvl>
    <w:lvl w:ilvl="6" w:tplc="041B0001" w:tentative="1">
      <w:start w:val="1"/>
      <w:numFmt w:val="bullet"/>
      <w:lvlText w:val=""/>
      <w:lvlJc w:val="left"/>
      <w:pPr>
        <w:ind w:left="6780" w:hanging="360"/>
      </w:pPr>
      <w:rPr>
        <w:rFonts w:ascii="Symbol" w:hAnsi="Symbol" w:hint="default"/>
      </w:rPr>
    </w:lvl>
    <w:lvl w:ilvl="7" w:tplc="041B0003" w:tentative="1">
      <w:start w:val="1"/>
      <w:numFmt w:val="bullet"/>
      <w:lvlText w:val="o"/>
      <w:lvlJc w:val="left"/>
      <w:pPr>
        <w:ind w:left="7500" w:hanging="360"/>
      </w:pPr>
      <w:rPr>
        <w:rFonts w:ascii="Courier New" w:hAnsi="Courier New" w:cs="Courier New" w:hint="default"/>
      </w:rPr>
    </w:lvl>
    <w:lvl w:ilvl="8" w:tplc="041B0005" w:tentative="1">
      <w:start w:val="1"/>
      <w:numFmt w:val="bullet"/>
      <w:lvlText w:val=""/>
      <w:lvlJc w:val="left"/>
      <w:pPr>
        <w:ind w:left="8220" w:hanging="360"/>
      </w:pPr>
      <w:rPr>
        <w:rFonts w:ascii="Wingdings" w:hAnsi="Wingdings" w:hint="default"/>
      </w:rPr>
    </w:lvl>
  </w:abstractNum>
  <w:abstractNum w:abstractNumId="6" w15:restartNumberingAfterBreak="0">
    <w:nsid w:val="3596688B"/>
    <w:multiLevelType w:val="hybridMultilevel"/>
    <w:tmpl w:val="78CE1A58"/>
    <w:lvl w:ilvl="0" w:tplc="D7547268">
      <w:start w:val="5"/>
      <w:numFmt w:val="bullet"/>
      <w:lvlText w:val="-"/>
      <w:lvlJc w:val="left"/>
      <w:pPr>
        <w:ind w:left="927"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cs="Wingdings" w:hint="default"/>
      </w:rPr>
    </w:lvl>
    <w:lvl w:ilvl="3" w:tplc="041B0001">
      <w:start w:val="1"/>
      <w:numFmt w:val="bullet"/>
      <w:lvlText w:val=""/>
      <w:lvlJc w:val="left"/>
      <w:pPr>
        <w:ind w:left="2804" w:hanging="360"/>
      </w:pPr>
      <w:rPr>
        <w:rFonts w:ascii="Symbol" w:hAnsi="Symbol" w:cs="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cs="Wingdings" w:hint="default"/>
      </w:rPr>
    </w:lvl>
    <w:lvl w:ilvl="6" w:tplc="041B0001">
      <w:start w:val="1"/>
      <w:numFmt w:val="bullet"/>
      <w:lvlText w:val=""/>
      <w:lvlJc w:val="left"/>
      <w:pPr>
        <w:ind w:left="4964" w:hanging="360"/>
      </w:pPr>
      <w:rPr>
        <w:rFonts w:ascii="Symbol" w:hAnsi="Symbol" w:cs="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cs="Wingdings" w:hint="default"/>
      </w:rPr>
    </w:lvl>
  </w:abstractNum>
  <w:abstractNum w:abstractNumId="7" w15:restartNumberingAfterBreak="0">
    <w:nsid w:val="522050BC"/>
    <w:multiLevelType w:val="hybridMultilevel"/>
    <w:tmpl w:val="2E82A1B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AD143A0"/>
    <w:multiLevelType w:val="multilevel"/>
    <w:tmpl w:val="0D70FB56"/>
    <w:lvl w:ilvl="0">
      <w:start w:val="3"/>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b/>
        <w:bCs/>
      </w:rPr>
    </w:lvl>
    <w:lvl w:ilvl="5">
      <w:start w:val="1"/>
      <w:numFmt w:val="decimal"/>
      <w:lvlText w:val="%1.%2.%3.%4.%5.%6"/>
      <w:lvlJc w:val="left"/>
      <w:pPr>
        <w:ind w:left="2500" w:hanging="1080"/>
      </w:pPr>
      <w:rPr>
        <w:rFonts w:hint="default"/>
        <w:b/>
        <w:bCs/>
      </w:rPr>
    </w:lvl>
    <w:lvl w:ilvl="6">
      <w:start w:val="1"/>
      <w:numFmt w:val="decimal"/>
      <w:lvlText w:val="%1.%2.%3.%4.%5.%6.%7"/>
      <w:lvlJc w:val="left"/>
      <w:pPr>
        <w:ind w:left="3144" w:hanging="1440"/>
      </w:pPr>
      <w:rPr>
        <w:rFonts w:hint="default"/>
        <w:b/>
        <w:bCs/>
      </w:rPr>
    </w:lvl>
    <w:lvl w:ilvl="7">
      <w:start w:val="1"/>
      <w:numFmt w:val="decimal"/>
      <w:lvlText w:val="%1.%2.%3.%4.%5.%6.%7.%8"/>
      <w:lvlJc w:val="left"/>
      <w:pPr>
        <w:ind w:left="3428" w:hanging="1440"/>
      </w:pPr>
      <w:rPr>
        <w:rFonts w:hint="default"/>
        <w:b/>
        <w:bCs/>
      </w:rPr>
    </w:lvl>
    <w:lvl w:ilvl="8">
      <w:start w:val="1"/>
      <w:numFmt w:val="decimal"/>
      <w:lvlText w:val="%1.%2.%3.%4.%5.%6.%7.%8.%9"/>
      <w:lvlJc w:val="left"/>
      <w:pPr>
        <w:ind w:left="4072" w:hanging="1800"/>
      </w:pPr>
      <w:rPr>
        <w:rFonts w:hint="default"/>
        <w:b/>
        <w:bCs/>
      </w:rPr>
    </w:lvl>
  </w:abstractNum>
  <w:abstractNum w:abstractNumId="9" w15:restartNumberingAfterBreak="0">
    <w:nsid w:val="627F6D3D"/>
    <w:multiLevelType w:val="hybridMultilevel"/>
    <w:tmpl w:val="F906270A"/>
    <w:lvl w:ilvl="0" w:tplc="8EAA9E6A">
      <w:start w:val="1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75189A"/>
    <w:multiLevelType w:val="hybridMultilevel"/>
    <w:tmpl w:val="660A0D86"/>
    <w:lvl w:ilvl="0" w:tplc="8C44A654">
      <w:start w:val="951"/>
      <w:numFmt w:val="bullet"/>
      <w:lvlText w:val="-"/>
      <w:lvlJc w:val="left"/>
      <w:pPr>
        <w:ind w:left="2544" w:hanging="360"/>
      </w:pPr>
      <w:rPr>
        <w:rFonts w:ascii="Times New Roman" w:eastAsia="Times New Roman" w:hAnsi="Times New Roman" w:hint="default"/>
      </w:rPr>
    </w:lvl>
    <w:lvl w:ilvl="1" w:tplc="041B0003">
      <w:start w:val="1"/>
      <w:numFmt w:val="bullet"/>
      <w:lvlText w:val="o"/>
      <w:lvlJc w:val="left"/>
      <w:pPr>
        <w:ind w:left="3264" w:hanging="360"/>
      </w:pPr>
      <w:rPr>
        <w:rFonts w:ascii="Courier New" w:hAnsi="Courier New" w:cs="Courier New" w:hint="default"/>
      </w:rPr>
    </w:lvl>
    <w:lvl w:ilvl="2" w:tplc="041B0005">
      <w:start w:val="1"/>
      <w:numFmt w:val="bullet"/>
      <w:lvlText w:val=""/>
      <w:lvlJc w:val="left"/>
      <w:pPr>
        <w:ind w:left="3984" w:hanging="360"/>
      </w:pPr>
      <w:rPr>
        <w:rFonts w:ascii="Wingdings" w:hAnsi="Wingdings" w:cs="Wingdings" w:hint="default"/>
      </w:rPr>
    </w:lvl>
    <w:lvl w:ilvl="3" w:tplc="041B0001">
      <w:start w:val="1"/>
      <w:numFmt w:val="bullet"/>
      <w:lvlText w:val=""/>
      <w:lvlJc w:val="left"/>
      <w:pPr>
        <w:ind w:left="4704" w:hanging="360"/>
      </w:pPr>
      <w:rPr>
        <w:rFonts w:ascii="Symbol" w:hAnsi="Symbol" w:cs="Symbol" w:hint="default"/>
      </w:rPr>
    </w:lvl>
    <w:lvl w:ilvl="4" w:tplc="041B0003">
      <w:start w:val="1"/>
      <w:numFmt w:val="bullet"/>
      <w:lvlText w:val="o"/>
      <w:lvlJc w:val="left"/>
      <w:pPr>
        <w:ind w:left="5424" w:hanging="360"/>
      </w:pPr>
      <w:rPr>
        <w:rFonts w:ascii="Courier New" w:hAnsi="Courier New" w:cs="Courier New" w:hint="default"/>
      </w:rPr>
    </w:lvl>
    <w:lvl w:ilvl="5" w:tplc="041B0005">
      <w:start w:val="1"/>
      <w:numFmt w:val="bullet"/>
      <w:lvlText w:val=""/>
      <w:lvlJc w:val="left"/>
      <w:pPr>
        <w:ind w:left="6144" w:hanging="360"/>
      </w:pPr>
      <w:rPr>
        <w:rFonts w:ascii="Wingdings" w:hAnsi="Wingdings" w:cs="Wingdings" w:hint="default"/>
      </w:rPr>
    </w:lvl>
    <w:lvl w:ilvl="6" w:tplc="041B0001">
      <w:start w:val="1"/>
      <w:numFmt w:val="bullet"/>
      <w:lvlText w:val=""/>
      <w:lvlJc w:val="left"/>
      <w:pPr>
        <w:ind w:left="6864" w:hanging="360"/>
      </w:pPr>
      <w:rPr>
        <w:rFonts w:ascii="Symbol" w:hAnsi="Symbol" w:cs="Symbol" w:hint="default"/>
      </w:rPr>
    </w:lvl>
    <w:lvl w:ilvl="7" w:tplc="041B0003">
      <w:start w:val="1"/>
      <w:numFmt w:val="bullet"/>
      <w:lvlText w:val="o"/>
      <w:lvlJc w:val="left"/>
      <w:pPr>
        <w:ind w:left="7584" w:hanging="360"/>
      </w:pPr>
      <w:rPr>
        <w:rFonts w:ascii="Courier New" w:hAnsi="Courier New" w:cs="Courier New" w:hint="default"/>
      </w:rPr>
    </w:lvl>
    <w:lvl w:ilvl="8" w:tplc="041B0005">
      <w:start w:val="1"/>
      <w:numFmt w:val="bullet"/>
      <w:lvlText w:val=""/>
      <w:lvlJc w:val="left"/>
      <w:pPr>
        <w:ind w:left="8304" w:hanging="360"/>
      </w:pPr>
      <w:rPr>
        <w:rFonts w:ascii="Wingdings" w:hAnsi="Wingdings" w:cs="Wingdings" w:hint="default"/>
      </w:rPr>
    </w:lvl>
  </w:abstractNum>
  <w:abstractNum w:abstractNumId="11" w15:restartNumberingAfterBreak="0">
    <w:nsid w:val="75DF4A7A"/>
    <w:multiLevelType w:val="hybridMultilevel"/>
    <w:tmpl w:val="12300018"/>
    <w:lvl w:ilvl="0" w:tplc="8102AB10">
      <w:start w:val="1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84A0FD6"/>
    <w:multiLevelType w:val="hybridMultilevel"/>
    <w:tmpl w:val="84485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8"/>
  </w:num>
  <w:num w:numId="6">
    <w:abstractNumId w:val="7"/>
  </w:num>
  <w:num w:numId="7">
    <w:abstractNumId w:val="0"/>
  </w:num>
  <w:num w:numId="8">
    <w:abstractNumId w:val="5"/>
  </w:num>
  <w:num w:numId="9">
    <w:abstractNumId w:val="12"/>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4E"/>
    <w:rsid w:val="00006C98"/>
    <w:rsid w:val="00006E4D"/>
    <w:rsid w:val="00007808"/>
    <w:rsid w:val="00027126"/>
    <w:rsid w:val="00035443"/>
    <w:rsid w:val="00037A15"/>
    <w:rsid w:val="00037A21"/>
    <w:rsid w:val="0004173D"/>
    <w:rsid w:val="0005392D"/>
    <w:rsid w:val="00061927"/>
    <w:rsid w:val="000734C1"/>
    <w:rsid w:val="000741D8"/>
    <w:rsid w:val="000B28F8"/>
    <w:rsid w:val="000D2850"/>
    <w:rsid w:val="000F162B"/>
    <w:rsid w:val="000F185D"/>
    <w:rsid w:val="000F73A4"/>
    <w:rsid w:val="0010317B"/>
    <w:rsid w:val="00105840"/>
    <w:rsid w:val="0011429F"/>
    <w:rsid w:val="0011699E"/>
    <w:rsid w:val="00131916"/>
    <w:rsid w:val="0013662D"/>
    <w:rsid w:val="00141095"/>
    <w:rsid w:val="00151AF5"/>
    <w:rsid w:val="00151F85"/>
    <w:rsid w:val="0015632F"/>
    <w:rsid w:val="0015689C"/>
    <w:rsid w:val="00162922"/>
    <w:rsid w:val="00165FC2"/>
    <w:rsid w:val="00176C80"/>
    <w:rsid w:val="00187F4F"/>
    <w:rsid w:val="001914BD"/>
    <w:rsid w:val="00193F24"/>
    <w:rsid w:val="001A4FBC"/>
    <w:rsid w:val="001E6D17"/>
    <w:rsid w:val="001F4138"/>
    <w:rsid w:val="0020608B"/>
    <w:rsid w:val="002077D4"/>
    <w:rsid w:val="00212AC4"/>
    <w:rsid w:val="002222DD"/>
    <w:rsid w:val="00222E3A"/>
    <w:rsid w:val="00225A3B"/>
    <w:rsid w:val="002311B1"/>
    <w:rsid w:val="002426BF"/>
    <w:rsid w:val="0026436F"/>
    <w:rsid w:val="002663AE"/>
    <w:rsid w:val="00285A6C"/>
    <w:rsid w:val="002868D7"/>
    <w:rsid w:val="00290A0F"/>
    <w:rsid w:val="002C17B0"/>
    <w:rsid w:val="002C5494"/>
    <w:rsid w:val="002D43A3"/>
    <w:rsid w:val="002F4995"/>
    <w:rsid w:val="00303D52"/>
    <w:rsid w:val="003059E1"/>
    <w:rsid w:val="0033082B"/>
    <w:rsid w:val="00330DED"/>
    <w:rsid w:val="003314A5"/>
    <w:rsid w:val="00331D5A"/>
    <w:rsid w:val="0034085A"/>
    <w:rsid w:val="00352B50"/>
    <w:rsid w:val="003546B7"/>
    <w:rsid w:val="00355C87"/>
    <w:rsid w:val="003630FE"/>
    <w:rsid w:val="00380EC0"/>
    <w:rsid w:val="00386092"/>
    <w:rsid w:val="00394E7D"/>
    <w:rsid w:val="003A0044"/>
    <w:rsid w:val="003A18AE"/>
    <w:rsid w:val="003A3BF6"/>
    <w:rsid w:val="003A49A6"/>
    <w:rsid w:val="003A7902"/>
    <w:rsid w:val="003C2909"/>
    <w:rsid w:val="003C33BF"/>
    <w:rsid w:val="003C7E2B"/>
    <w:rsid w:val="003D6EE2"/>
    <w:rsid w:val="003E0724"/>
    <w:rsid w:val="003E0A4C"/>
    <w:rsid w:val="003E52CD"/>
    <w:rsid w:val="003E7BCC"/>
    <w:rsid w:val="003F3AB0"/>
    <w:rsid w:val="003F7889"/>
    <w:rsid w:val="00402F0D"/>
    <w:rsid w:val="004062F6"/>
    <w:rsid w:val="00406CDD"/>
    <w:rsid w:val="0041101E"/>
    <w:rsid w:val="0041484E"/>
    <w:rsid w:val="004164F9"/>
    <w:rsid w:val="00417C0F"/>
    <w:rsid w:val="00431820"/>
    <w:rsid w:val="0044709D"/>
    <w:rsid w:val="00452275"/>
    <w:rsid w:val="00481130"/>
    <w:rsid w:val="004863AB"/>
    <w:rsid w:val="004A4259"/>
    <w:rsid w:val="004B1EF9"/>
    <w:rsid w:val="004B6717"/>
    <w:rsid w:val="004C78C8"/>
    <w:rsid w:val="004D30DE"/>
    <w:rsid w:val="004D42CF"/>
    <w:rsid w:val="004D720B"/>
    <w:rsid w:val="004E7D4B"/>
    <w:rsid w:val="004F466D"/>
    <w:rsid w:val="00503DC9"/>
    <w:rsid w:val="0050641E"/>
    <w:rsid w:val="00527CD6"/>
    <w:rsid w:val="00532D42"/>
    <w:rsid w:val="00536391"/>
    <w:rsid w:val="00546795"/>
    <w:rsid w:val="00557EB4"/>
    <w:rsid w:val="00562EA7"/>
    <w:rsid w:val="0056691E"/>
    <w:rsid w:val="00567CD8"/>
    <w:rsid w:val="005703AE"/>
    <w:rsid w:val="00574E74"/>
    <w:rsid w:val="005929C1"/>
    <w:rsid w:val="005964CB"/>
    <w:rsid w:val="005A001F"/>
    <w:rsid w:val="005A3651"/>
    <w:rsid w:val="005B03DF"/>
    <w:rsid w:val="005B29E2"/>
    <w:rsid w:val="005C17D1"/>
    <w:rsid w:val="005C3188"/>
    <w:rsid w:val="005C3846"/>
    <w:rsid w:val="005E4F52"/>
    <w:rsid w:val="0060324E"/>
    <w:rsid w:val="006203A3"/>
    <w:rsid w:val="00632EBD"/>
    <w:rsid w:val="00650416"/>
    <w:rsid w:val="00675621"/>
    <w:rsid w:val="00682604"/>
    <w:rsid w:val="00684AC5"/>
    <w:rsid w:val="00692C68"/>
    <w:rsid w:val="006975CA"/>
    <w:rsid w:val="006B1FDA"/>
    <w:rsid w:val="006C71E4"/>
    <w:rsid w:val="006D2017"/>
    <w:rsid w:val="006D6938"/>
    <w:rsid w:val="006E1DB2"/>
    <w:rsid w:val="006E364D"/>
    <w:rsid w:val="006E5D35"/>
    <w:rsid w:val="006F0F44"/>
    <w:rsid w:val="007118A6"/>
    <w:rsid w:val="00714854"/>
    <w:rsid w:val="00715D70"/>
    <w:rsid w:val="00721A50"/>
    <w:rsid w:val="007236EF"/>
    <w:rsid w:val="00724D93"/>
    <w:rsid w:val="007419C4"/>
    <w:rsid w:val="00744A7C"/>
    <w:rsid w:val="00745B81"/>
    <w:rsid w:val="00747E59"/>
    <w:rsid w:val="00751584"/>
    <w:rsid w:val="00766848"/>
    <w:rsid w:val="00772836"/>
    <w:rsid w:val="007746DB"/>
    <w:rsid w:val="00775CE5"/>
    <w:rsid w:val="00793FB3"/>
    <w:rsid w:val="00794ACB"/>
    <w:rsid w:val="007D15DA"/>
    <w:rsid w:val="007D5E16"/>
    <w:rsid w:val="007F1BF3"/>
    <w:rsid w:val="007F7E3E"/>
    <w:rsid w:val="0080182F"/>
    <w:rsid w:val="008128D5"/>
    <w:rsid w:val="00813941"/>
    <w:rsid w:val="00844EAA"/>
    <w:rsid w:val="00867F9E"/>
    <w:rsid w:val="00874C1C"/>
    <w:rsid w:val="008805EE"/>
    <w:rsid w:val="00884F09"/>
    <w:rsid w:val="00890D5F"/>
    <w:rsid w:val="008A164D"/>
    <w:rsid w:val="008A43FE"/>
    <w:rsid w:val="008B258E"/>
    <w:rsid w:val="008B3529"/>
    <w:rsid w:val="008C194A"/>
    <w:rsid w:val="008D7FA3"/>
    <w:rsid w:val="008F1114"/>
    <w:rsid w:val="008F57C0"/>
    <w:rsid w:val="00902A03"/>
    <w:rsid w:val="009049EB"/>
    <w:rsid w:val="00913D29"/>
    <w:rsid w:val="00932278"/>
    <w:rsid w:val="0094675F"/>
    <w:rsid w:val="00946DB7"/>
    <w:rsid w:val="00985751"/>
    <w:rsid w:val="00990A7B"/>
    <w:rsid w:val="00995774"/>
    <w:rsid w:val="00997F0C"/>
    <w:rsid w:val="009A43FB"/>
    <w:rsid w:val="009A510F"/>
    <w:rsid w:val="009B0644"/>
    <w:rsid w:val="009B4E3E"/>
    <w:rsid w:val="009B626F"/>
    <w:rsid w:val="009B7B8F"/>
    <w:rsid w:val="009C2888"/>
    <w:rsid w:val="009D1A8C"/>
    <w:rsid w:val="009E085C"/>
    <w:rsid w:val="009E1B68"/>
    <w:rsid w:val="009E6709"/>
    <w:rsid w:val="009E76E3"/>
    <w:rsid w:val="009F232F"/>
    <w:rsid w:val="00A132C6"/>
    <w:rsid w:val="00A22ADE"/>
    <w:rsid w:val="00A26776"/>
    <w:rsid w:val="00A34D9B"/>
    <w:rsid w:val="00A4060B"/>
    <w:rsid w:val="00A4133E"/>
    <w:rsid w:val="00A54A77"/>
    <w:rsid w:val="00A64E0A"/>
    <w:rsid w:val="00A7648C"/>
    <w:rsid w:val="00A977C0"/>
    <w:rsid w:val="00AA0507"/>
    <w:rsid w:val="00AA2078"/>
    <w:rsid w:val="00AB0DDB"/>
    <w:rsid w:val="00AC3164"/>
    <w:rsid w:val="00AC77F4"/>
    <w:rsid w:val="00AD19DA"/>
    <w:rsid w:val="00AD63DD"/>
    <w:rsid w:val="00AE27D6"/>
    <w:rsid w:val="00B242D5"/>
    <w:rsid w:val="00B4299B"/>
    <w:rsid w:val="00B57BDE"/>
    <w:rsid w:val="00B6107B"/>
    <w:rsid w:val="00B73AB0"/>
    <w:rsid w:val="00BA267E"/>
    <w:rsid w:val="00BA69E3"/>
    <w:rsid w:val="00BA7ECC"/>
    <w:rsid w:val="00BB43C9"/>
    <w:rsid w:val="00BD4F9D"/>
    <w:rsid w:val="00BF13E8"/>
    <w:rsid w:val="00BF580E"/>
    <w:rsid w:val="00C1201A"/>
    <w:rsid w:val="00C1228C"/>
    <w:rsid w:val="00C14599"/>
    <w:rsid w:val="00C22C6B"/>
    <w:rsid w:val="00C261D5"/>
    <w:rsid w:val="00C3669C"/>
    <w:rsid w:val="00C422A1"/>
    <w:rsid w:val="00C42E2A"/>
    <w:rsid w:val="00C53BE1"/>
    <w:rsid w:val="00C53DF8"/>
    <w:rsid w:val="00C56CD9"/>
    <w:rsid w:val="00C5793B"/>
    <w:rsid w:val="00C712BE"/>
    <w:rsid w:val="00C85181"/>
    <w:rsid w:val="00C95A0B"/>
    <w:rsid w:val="00CD4C6F"/>
    <w:rsid w:val="00CD4E85"/>
    <w:rsid w:val="00CE0082"/>
    <w:rsid w:val="00CF1BE2"/>
    <w:rsid w:val="00D40158"/>
    <w:rsid w:val="00D43E08"/>
    <w:rsid w:val="00D46C07"/>
    <w:rsid w:val="00D50458"/>
    <w:rsid w:val="00D52111"/>
    <w:rsid w:val="00D7339F"/>
    <w:rsid w:val="00D74698"/>
    <w:rsid w:val="00D75EAB"/>
    <w:rsid w:val="00D92A3C"/>
    <w:rsid w:val="00D92D34"/>
    <w:rsid w:val="00DA5D0D"/>
    <w:rsid w:val="00DB138E"/>
    <w:rsid w:val="00DB5C6A"/>
    <w:rsid w:val="00DC48A8"/>
    <w:rsid w:val="00DD0C7E"/>
    <w:rsid w:val="00DF56A4"/>
    <w:rsid w:val="00E01ED1"/>
    <w:rsid w:val="00E1350C"/>
    <w:rsid w:val="00E214D2"/>
    <w:rsid w:val="00E25417"/>
    <w:rsid w:val="00E60580"/>
    <w:rsid w:val="00E6557D"/>
    <w:rsid w:val="00E772CE"/>
    <w:rsid w:val="00E8192C"/>
    <w:rsid w:val="00E87F8F"/>
    <w:rsid w:val="00E93016"/>
    <w:rsid w:val="00E96D88"/>
    <w:rsid w:val="00EB1DE9"/>
    <w:rsid w:val="00EB3278"/>
    <w:rsid w:val="00EB4D92"/>
    <w:rsid w:val="00EB6C03"/>
    <w:rsid w:val="00EC0DFD"/>
    <w:rsid w:val="00EC1185"/>
    <w:rsid w:val="00ED2892"/>
    <w:rsid w:val="00ED3753"/>
    <w:rsid w:val="00EE0977"/>
    <w:rsid w:val="00EE1969"/>
    <w:rsid w:val="00EE767E"/>
    <w:rsid w:val="00EF1712"/>
    <w:rsid w:val="00EF6924"/>
    <w:rsid w:val="00F10616"/>
    <w:rsid w:val="00F117D7"/>
    <w:rsid w:val="00F24E41"/>
    <w:rsid w:val="00F47E6D"/>
    <w:rsid w:val="00F579AE"/>
    <w:rsid w:val="00F66C09"/>
    <w:rsid w:val="00F76C93"/>
    <w:rsid w:val="00F91DE2"/>
    <w:rsid w:val="00FA459F"/>
    <w:rsid w:val="00FA76BA"/>
    <w:rsid w:val="00FB02B2"/>
    <w:rsid w:val="00FB3918"/>
    <w:rsid w:val="00FB79F2"/>
    <w:rsid w:val="00FF7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53B1A8-E7A6-4C25-86A0-CE96D7F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1095"/>
    <w:pPr>
      <w:spacing w:after="200" w:line="276" w:lineRule="auto"/>
    </w:pPr>
    <w:rPr>
      <w:rFonts w:cs="Calibri"/>
      <w:lang w:eastAsia="en-US"/>
    </w:rPr>
  </w:style>
  <w:style w:type="paragraph" w:styleId="Nadpis1">
    <w:name w:val="heading 1"/>
    <w:basedOn w:val="Normlny"/>
    <w:next w:val="Normlny"/>
    <w:link w:val="Nadpis1Char"/>
    <w:uiPriority w:val="99"/>
    <w:qFormat/>
    <w:rsid w:val="00A22ADE"/>
    <w:pPr>
      <w:keepNext/>
      <w:keepLines/>
      <w:spacing w:before="480" w:after="0"/>
      <w:outlineLvl w:val="0"/>
    </w:pPr>
    <w:rPr>
      <w:rFonts w:ascii="Calibri Light" w:eastAsia="Times New Roman" w:hAnsi="Calibri Light" w:cs="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22ADE"/>
    <w:rPr>
      <w:rFonts w:ascii="Calibri Light" w:hAnsi="Calibri Light" w:cs="Calibri Light"/>
      <w:b/>
      <w:bCs/>
      <w:color w:val="2E74B5"/>
      <w:sz w:val="28"/>
      <w:szCs w:val="28"/>
    </w:rPr>
  </w:style>
  <w:style w:type="paragraph" w:styleId="Hlavika">
    <w:name w:val="header"/>
    <w:basedOn w:val="Normlny"/>
    <w:link w:val="HlavikaChar"/>
    <w:uiPriority w:val="99"/>
    <w:rsid w:val="00352B5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52B50"/>
  </w:style>
  <w:style w:type="paragraph" w:styleId="Pta">
    <w:name w:val="footer"/>
    <w:basedOn w:val="Normlny"/>
    <w:link w:val="PtaChar"/>
    <w:uiPriority w:val="99"/>
    <w:rsid w:val="00352B50"/>
    <w:pPr>
      <w:tabs>
        <w:tab w:val="center" w:pos="4536"/>
        <w:tab w:val="right" w:pos="9072"/>
      </w:tabs>
      <w:spacing w:after="0" w:line="240" w:lineRule="auto"/>
    </w:pPr>
  </w:style>
  <w:style w:type="character" w:customStyle="1" w:styleId="PtaChar">
    <w:name w:val="Päta Char"/>
    <w:basedOn w:val="Predvolenpsmoodseku"/>
    <w:link w:val="Pta"/>
    <w:uiPriority w:val="99"/>
    <w:locked/>
    <w:rsid w:val="00352B50"/>
  </w:style>
  <w:style w:type="character" w:styleId="Hypertextovprepojenie">
    <w:name w:val="Hyperlink"/>
    <w:basedOn w:val="Predvolenpsmoodseku"/>
    <w:uiPriority w:val="99"/>
    <w:rsid w:val="00D92D34"/>
    <w:rPr>
      <w:color w:val="0563C1"/>
      <w:u w:val="single"/>
    </w:rPr>
  </w:style>
  <w:style w:type="paragraph" w:styleId="Odsekzoznamu">
    <w:name w:val="List Paragraph"/>
    <w:basedOn w:val="Normlny"/>
    <w:link w:val="OdsekzoznamuChar"/>
    <w:qFormat/>
    <w:rsid w:val="00141095"/>
    <w:pPr>
      <w:ind w:left="720"/>
    </w:pPr>
  </w:style>
  <w:style w:type="paragraph" w:styleId="Normlnywebov">
    <w:name w:val="Normal (Web)"/>
    <w:basedOn w:val="Normlny"/>
    <w:uiPriority w:val="99"/>
    <w:semiHidden/>
    <w:rsid w:val="0014109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rsid w:val="00A267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A26776"/>
    <w:rPr>
      <w:rFonts w:ascii="Segoe UI" w:hAnsi="Segoe UI" w:cs="Segoe UI"/>
      <w:sz w:val="18"/>
      <w:szCs w:val="18"/>
    </w:rPr>
  </w:style>
  <w:style w:type="character" w:customStyle="1" w:styleId="apple-converted-space">
    <w:name w:val="apple-converted-space"/>
    <w:basedOn w:val="Predvolenpsmoodseku"/>
    <w:uiPriority w:val="99"/>
    <w:rsid w:val="003C7E2B"/>
  </w:style>
  <w:style w:type="paragraph" w:styleId="Bezriadkovania">
    <w:name w:val="No Spacing"/>
    <w:uiPriority w:val="99"/>
    <w:qFormat/>
    <w:rsid w:val="00FB3918"/>
    <w:rPr>
      <w:rFonts w:cs="Calibri"/>
      <w:lang w:eastAsia="en-US"/>
    </w:rPr>
  </w:style>
  <w:style w:type="paragraph" w:customStyle="1" w:styleId="CharCharCharCharCharCharCharCharCharCharCharCharCharChar">
    <w:name w:val="Char Char Char Char Char Char Char Char Char Char Char Char Char Char"/>
    <w:basedOn w:val="Normlny"/>
    <w:autoRedefine/>
    <w:uiPriority w:val="99"/>
    <w:rsid w:val="00A22ADE"/>
    <w:pPr>
      <w:framePr w:wrap="notBeside" w:vAnchor="text" w:hAnchor="text" w:y="1"/>
      <w:widowControl w:val="0"/>
      <w:adjustRightInd w:val="0"/>
      <w:spacing w:after="160" w:line="240" w:lineRule="exact"/>
      <w:ind w:firstLine="720"/>
      <w:textAlignment w:val="baseline"/>
    </w:pPr>
    <w:rPr>
      <w:rFonts w:ascii="Arial" w:eastAsia="Times New Roman" w:hAnsi="Arial" w:cs="Arial"/>
      <w:b/>
      <w:bCs/>
      <w:sz w:val="24"/>
      <w:szCs w:val="24"/>
      <w:lang w:val="en-US"/>
    </w:rPr>
  </w:style>
  <w:style w:type="paragraph" w:customStyle="1" w:styleId="tlNadpis1Vavo0cmPrvriadok0cmPred12ptZa">
    <w:name w:val="Štýl Nadpis 1 + Vľavo:  0 cm Prvý riadok:  0 cm Pred:  12 pt Za..."/>
    <w:basedOn w:val="Nadpis1"/>
    <w:autoRedefine/>
    <w:uiPriority w:val="99"/>
    <w:rsid w:val="00A22ADE"/>
    <w:pPr>
      <w:keepLines w:val="0"/>
      <w:numPr>
        <w:numId w:val="7"/>
      </w:numPr>
      <w:tabs>
        <w:tab w:val="clear" w:pos="432"/>
        <w:tab w:val="num" w:pos="360"/>
        <w:tab w:val="left" w:pos="397"/>
      </w:tabs>
      <w:spacing w:before="240" w:after="60" w:line="240" w:lineRule="auto"/>
      <w:ind w:left="0" w:right="567" w:firstLine="0"/>
    </w:pPr>
    <w:rPr>
      <w:rFonts w:ascii="Arial" w:hAnsi="Arial" w:cs="Arial"/>
      <w:color w:val="auto"/>
      <w:lang w:eastAsia="sk-SK"/>
    </w:rPr>
  </w:style>
  <w:style w:type="paragraph" w:styleId="Podtitul">
    <w:name w:val="Subtitle"/>
    <w:basedOn w:val="Normlny"/>
    <w:next w:val="Normlny"/>
    <w:link w:val="PodtitulChar"/>
    <w:qFormat/>
    <w:locked/>
    <w:rsid w:val="003314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3314A5"/>
    <w:rPr>
      <w:rFonts w:asciiTheme="majorHAnsi" w:eastAsiaTheme="majorEastAsia" w:hAnsiTheme="majorHAnsi" w:cstheme="majorBidi"/>
      <w:i/>
      <w:iCs/>
      <w:color w:val="4F81BD" w:themeColor="accent1"/>
      <w:spacing w:val="15"/>
      <w:sz w:val="24"/>
      <w:szCs w:val="24"/>
      <w:lang w:eastAsia="en-US"/>
    </w:rPr>
  </w:style>
  <w:style w:type="character" w:customStyle="1" w:styleId="OdsekzoznamuChar">
    <w:name w:val="Odsek zoznamu Char"/>
    <w:link w:val="Odsekzoznamu"/>
    <w:rsid w:val="00772836"/>
    <w:rPr>
      <w:rFonts w:cs="Calibri"/>
      <w:lang w:eastAsia="en-US"/>
    </w:rPr>
  </w:style>
  <w:style w:type="paragraph" w:styleId="Obyajntext">
    <w:name w:val="Plain Text"/>
    <w:basedOn w:val="Normlny"/>
    <w:link w:val="ObyajntextChar"/>
    <w:uiPriority w:val="99"/>
    <w:semiHidden/>
    <w:unhideWhenUsed/>
    <w:rsid w:val="007D5E16"/>
    <w:pPr>
      <w:spacing w:after="0" w:line="240" w:lineRule="auto"/>
    </w:pPr>
    <w:rPr>
      <w:rFonts w:ascii="Consolas" w:eastAsiaTheme="minorHAnsi" w:hAnsi="Consolas" w:cstheme="minorBidi"/>
      <w:sz w:val="21"/>
      <w:szCs w:val="21"/>
    </w:rPr>
  </w:style>
  <w:style w:type="character" w:customStyle="1" w:styleId="ObyajntextChar">
    <w:name w:val="Obyčajný text Char"/>
    <w:basedOn w:val="Predvolenpsmoodseku"/>
    <w:link w:val="Obyajntext"/>
    <w:uiPriority w:val="99"/>
    <w:semiHidden/>
    <w:rsid w:val="007D5E16"/>
    <w:rPr>
      <w:rFonts w:ascii="Consolas" w:eastAsiaTheme="minorHAnsi" w:hAnsi="Consolas" w:cstheme="minorBidi"/>
      <w:sz w:val="21"/>
      <w:szCs w:val="21"/>
      <w:lang w:eastAsia="en-US"/>
    </w:rPr>
  </w:style>
  <w:style w:type="paragraph" w:customStyle="1" w:styleId="CharCharChar">
    <w:name w:val="Char Char Char"/>
    <w:basedOn w:val="Normlny"/>
    <w:rsid w:val="003F3AB0"/>
    <w:pPr>
      <w:spacing w:after="160" w:line="240" w:lineRule="exact"/>
    </w:pPr>
    <w:rPr>
      <w:rFonts w:ascii="Verdana" w:eastAsia="Times New Roman" w:hAnsi="Verdana" w:cs="Verdana"/>
      <w:sz w:val="20"/>
      <w:szCs w:val="20"/>
      <w:lang w:val="en-US"/>
    </w:rPr>
  </w:style>
  <w:style w:type="numbering" w:customStyle="1" w:styleId="Bezzoznamu1">
    <w:name w:val="Bez zoznamu1"/>
    <w:next w:val="Bezzoznamu"/>
    <w:uiPriority w:val="99"/>
    <w:semiHidden/>
    <w:unhideWhenUsed/>
    <w:rsid w:val="003A3BF6"/>
  </w:style>
  <w:style w:type="character" w:styleId="PouitHypertextovPrepojenie">
    <w:name w:val="FollowedHyperlink"/>
    <w:basedOn w:val="Predvolenpsmoodseku"/>
    <w:uiPriority w:val="99"/>
    <w:semiHidden/>
    <w:unhideWhenUsed/>
    <w:rsid w:val="003A3BF6"/>
    <w:rPr>
      <w:color w:val="800080"/>
      <w:u w:val="single"/>
    </w:rPr>
  </w:style>
  <w:style w:type="paragraph" w:customStyle="1" w:styleId="xl65">
    <w:name w:val="xl65"/>
    <w:basedOn w:val="Normlny"/>
    <w:rsid w:val="003A3BF6"/>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67">
    <w:name w:val="xl67"/>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68">
    <w:name w:val="xl68"/>
    <w:basedOn w:val="Normlny"/>
    <w:rsid w:val="003A3BF6"/>
    <w:pPr>
      <w:spacing w:before="100" w:beforeAutospacing="1" w:after="100" w:afterAutospacing="1" w:line="240" w:lineRule="auto"/>
      <w:textAlignment w:val="center"/>
    </w:pPr>
    <w:rPr>
      <w:rFonts w:ascii="Trebuchet MS" w:eastAsia="Times New Roman" w:hAnsi="Trebuchet MS" w:cs="Times New Roman"/>
      <w:lang w:eastAsia="sk-SK"/>
    </w:rPr>
  </w:style>
  <w:style w:type="paragraph" w:customStyle="1" w:styleId="xl69">
    <w:name w:val="xl69"/>
    <w:basedOn w:val="Normlny"/>
    <w:rsid w:val="003A3BF6"/>
    <w:pPr>
      <w:spacing w:before="100" w:beforeAutospacing="1" w:after="100" w:afterAutospacing="1" w:line="240" w:lineRule="auto"/>
      <w:textAlignment w:val="center"/>
    </w:pPr>
    <w:rPr>
      <w:rFonts w:ascii="Trebuchet MS" w:eastAsia="Times New Roman" w:hAnsi="Trebuchet MS" w:cs="Times New Roman"/>
      <w:color w:val="969696"/>
      <w:sz w:val="18"/>
      <w:szCs w:val="18"/>
      <w:lang w:eastAsia="sk-SK"/>
    </w:rPr>
  </w:style>
  <w:style w:type="paragraph" w:customStyle="1" w:styleId="xl70">
    <w:name w:val="xl70"/>
    <w:basedOn w:val="Normlny"/>
    <w:rsid w:val="003A3BF6"/>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72">
    <w:name w:val="xl72"/>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18"/>
      <w:szCs w:val="18"/>
      <w:lang w:eastAsia="sk-SK"/>
    </w:rPr>
  </w:style>
  <w:style w:type="paragraph" w:customStyle="1" w:styleId="xl73">
    <w:name w:val="xl73"/>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74">
    <w:name w:val="xl74"/>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5">
    <w:name w:val="xl75"/>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6">
    <w:name w:val="xl76"/>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7">
    <w:name w:val="xl77"/>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78">
    <w:name w:val="xl78"/>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79">
    <w:name w:val="xl79"/>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0">
    <w:name w:val="xl80"/>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1">
    <w:name w:val="xl81"/>
    <w:basedOn w:val="Normlny"/>
    <w:rsid w:val="003A3BF6"/>
    <w:pP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3">
    <w:name w:val="xl83"/>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4">
    <w:name w:val="xl84"/>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5">
    <w:name w:val="xl85"/>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6">
    <w:name w:val="xl86"/>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7">
    <w:name w:val="xl87"/>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88">
    <w:name w:val="xl88"/>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89">
    <w:name w:val="xl89"/>
    <w:basedOn w:val="Normlny"/>
    <w:rsid w:val="003A3BF6"/>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0">
    <w:name w:val="xl90"/>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1">
    <w:name w:val="xl91"/>
    <w:basedOn w:val="Normlny"/>
    <w:rsid w:val="003A3BF6"/>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2">
    <w:name w:val="xl92"/>
    <w:basedOn w:val="Normlny"/>
    <w:rsid w:val="003A3BF6"/>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3">
    <w:name w:val="xl93"/>
    <w:basedOn w:val="Normlny"/>
    <w:rsid w:val="003A3BF6"/>
    <w:pPr>
      <w:spacing w:before="100" w:beforeAutospacing="1" w:after="100" w:afterAutospacing="1" w:line="240" w:lineRule="auto"/>
      <w:jc w:val="right"/>
      <w:textAlignment w:val="center"/>
    </w:pPr>
    <w:rPr>
      <w:rFonts w:ascii="Trebuchet MS" w:eastAsia="Times New Roman" w:hAnsi="Trebuchet MS" w:cs="Times New Roman"/>
      <w:b/>
      <w:bCs/>
      <w:color w:val="960000"/>
      <w:sz w:val="24"/>
      <w:szCs w:val="24"/>
      <w:lang w:eastAsia="sk-SK"/>
    </w:rPr>
  </w:style>
  <w:style w:type="paragraph" w:customStyle="1" w:styleId="xl94">
    <w:name w:val="xl94"/>
    <w:basedOn w:val="Normlny"/>
    <w:rsid w:val="003A3BF6"/>
    <w:pPr>
      <w:spacing w:before="100" w:beforeAutospacing="1" w:after="100" w:afterAutospacing="1" w:line="240" w:lineRule="auto"/>
      <w:jc w:val="center"/>
      <w:textAlignment w:val="center"/>
    </w:pPr>
    <w:rPr>
      <w:rFonts w:ascii="Trebuchet MS" w:eastAsia="Times New Roman" w:hAnsi="Trebuchet MS" w:cs="Times New Roman"/>
      <w:b/>
      <w:bCs/>
      <w:sz w:val="32"/>
      <w:szCs w:val="32"/>
      <w:lang w:eastAsia="sk-SK"/>
    </w:rPr>
  </w:style>
  <w:style w:type="paragraph" w:customStyle="1" w:styleId="xl95">
    <w:name w:val="xl95"/>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32"/>
      <w:szCs w:val="32"/>
      <w:lang w:eastAsia="sk-SK"/>
    </w:rPr>
  </w:style>
  <w:style w:type="paragraph" w:customStyle="1" w:styleId="xl96">
    <w:name w:val="xl96"/>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Default">
    <w:name w:val="Default"/>
    <w:basedOn w:val="Normlny"/>
    <w:rsid w:val="006203A3"/>
    <w:pPr>
      <w:spacing w:after="0"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56CD9"/>
    <w:rPr>
      <w:color w:val="808080"/>
      <w:shd w:val="clear" w:color="auto" w:fill="E6E6E6"/>
    </w:rPr>
  </w:style>
  <w:style w:type="paragraph" w:customStyle="1" w:styleId="msonormal0">
    <w:name w:val="msonormal"/>
    <w:basedOn w:val="Normlny"/>
    <w:rsid w:val="005363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536391"/>
    <w:pPr>
      <w:spacing w:before="100" w:beforeAutospacing="1" w:after="100" w:afterAutospacing="1" w:line="240" w:lineRule="auto"/>
    </w:pPr>
    <w:rPr>
      <w:rFonts w:ascii="Arial" w:eastAsia="Times New Roman" w:hAnsi="Arial" w:cs="Arial"/>
      <w:lang w:eastAsia="sk-SK"/>
    </w:rPr>
  </w:style>
  <w:style w:type="paragraph" w:customStyle="1" w:styleId="font6">
    <w:name w:val="font6"/>
    <w:basedOn w:val="Normlny"/>
    <w:rsid w:val="00536391"/>
    <w:pPr>
      <w:spacing w:before="100" w:beforeAutospacing="1" w:after="100" w:afterAutospacing="1" w:line="240" w:lineRule="auto"/>
    </w:pPr>
    <w:rPr>
      <w:rFonts w:ascii="Arial" w:eastAsia="Times New Roman" w:hAnsi="Arial" w:cs="Arial"/>
      <w:sz w:val="20"/>
      <w:szCs w:val="20"/>
      <w:lang w:eastAsia="sk-SK"/>
    </w:rPr>
  </w:style>
  <w:style w:type="paragraph" w:customStyle="1" w:styleId="font7">
    <w:name w:val="font7"/>
    <w:basedOn w:val="Normlny"/>
    <w:rsid w:val="0053639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xl97">
    <w:name w:val="xl97"/>
    <w:basedOn w:val="Normlny"/>
    <w:rsid w:val="00536391"/>
    <w:pPr>
      <w:pBdr>
        <w:right w:val="single" w:sz="8" w:space="0" w:color="auto"/>
      </w:pBdr>
      <w:spacing w:before="100" w:beforeAutospacing="1" w:after="100" w:afterAutospacing="1" w:line="240" w:lineRule="auto"/>
      <w:textAlignment w:val="bottom"/>
    </w:pPr>
    <w:rPr>
      <w:rFonts w:ascii="Arial" w:eastAsia="Times New Roman" w:hAnsi="Arial" w:cs="Arial"/>
      <w:sz w:val="14"/>
      <w:szCs w:val="14"/>
      <w:lang w:eastAsia="sk-SK"/>
    </w:rPr>
  </w:style>
  <w:style w:type="paragraph" w:customStyle="1" w:styleId="xl98">
    <w:name w:val="xl98"/>
    <w:basedOn w:val="Normlny"/>
    <w:rsid w:val="00536391"/>
    <w:pPr>
      <w:pBdr>
        <w:left w:val="single" w:sz="8" w:space="0" w:color="auto"/>
      </w:pBdr>
      <w:spacing w:before="100" w:beforeAutospacing="1" w:after="100" w:afterAutospacing="1" w:line="240" w:lineRule="auto"/>
      <w:jc w:val="center"/>
      <w:textAlignment w:val="bottom"/>
    </w:pPr>
    <w:rPr>
      <w:rFonts w:ascii="Arial" w:eastAsia="Times New Roman" w:hAnsi="Arial" w:cs="Arial"/>
      <w:b/>
      <w:bCs/>
      <w:color w:val="000080"/>
      <w:sz w:val="18"/>
      <w:szCs w:val="18"/>
      <w:lang w:eastAsia="sk-SK"/>
    </w:rPr>
  </w:style>
  <w:style w:type="paragraph" w:customStyle="1" w:styleId="xl99">
    <w:name w:val="xl99"/>
    <w:basedOn w:val="Normlny"/>
    <w:rsid w:val="00536391"/>
    <w:pPr>
      <w:spacing w:before="100" w:beforeAutospacing="1" w:after="100" w:afterAutospacing="1" w:line="240" w:lineRule="auto"/>
      <w:textAlignment w:val="bottom"/>
    </w:pPr>
    <w:rPr>
      <w:rFonts w:ascii="Arial" w:eastAsia="Times New Roman" w:hAnsi="Arial" w:cs="Arial"/>
      <w:b/>
      <w:bCs/>
      <w:color w:val="000080"/>
      <w:sz w:val="18"/>
      <w:szCs w:val="18"/>
      <w:lang w:eastAsia="sk-SK"/>
    </w:rPr>
  </w:style>
  <w:style w:type="paragraph" w:customStyle="1" w:styleId="xl100">
    <w:name w:val="xl100"/>
    <w:basedOn w:val="Normlny"/>
    <w:rsid w:val="00536391"/>
    <w:pPr>
      <w:pBdr>
        <w:right w:val="single" w:sz="8" w:space="0" w:color="auto"/>
      </w:pBdr>
      <w:spacing w:before="100" w:beforeAutospacing="1" w:after="100" w:afterAutospacing="1" w:line="240" w:lineRule="auto"/>
      <w:jc w:val="right"/>
      <w:textAlignment w:val="bottom"/>
    </w:pPr>
    <w:rPr>
      <w:rFonts w:ascii="Arial" w:eastAsia="Times New Roman" w:hAnsi="Arial" w:cs="Arial"/>
      <w:b/>
      <w:bCs/>
      <w:color w:val="000080"/>
      <w:sz w:val="18"/>
      <w:szCs w:val="18"/>
      <w:lang w:eastAsia="sk-SK"/>
    </w:rPr>
  </w:style>
  <w:style w:type="paragraph" w:customStyle="1" w:styleId="xl101">
    <w:name w:val="xl101"/>
    <w:basedOn w:val="Normlny"/>
    <w:rsid w:val="005363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2">
    <w:name w:val="xl102"/>
    <w:basedOn w:val="Normlny"/>
    <w:rsid w:val="00536391"/>
    <w:pPr>
      <w:pBdr>
        <w:top w:val="single" w:sz="4"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3">
    <w:name w:val="xl103"/>
    <w:basedOn w:val="Normlny"/>
    <w:rsid w:val="00536391"/>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4">
    <w:name w:val="xl104"/>
    <w:basedOn w:val="Normlny"/>
    <w:rsid w:val="00536391"/>
    <w:pPr>
      <w:pBdr>
        <w:top w:val="single" w:sz="4" w:space="0" w:color="000000"/>
        <w:left w:val="single" w:sz="8" w:space="0" w:color="auto"/>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5">
    <w:name w:val="xl105"/>
    <w:basedOn w:val="Normlny"/>
    <w:rsid w:val="00536391"/>
    <w:pPr>
      <w:pBdr>
        <w:top w:val="single" w:sz="4" w:space="0" w:color="auto"/>
        <w:left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6">
    <w:name w:val="xl106"/>
    <w:basedOn w:val="Normlny"/>
    <w:rsid w:val="00536391"/>
    <w:pPr>
      <w:pBdr>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7">
    <w:name w:val="xl107"/>
    <w:basedOn w:val="Normlny"/>
    <w:rsid w:val="00536391"/>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08">
    <w:name w:val="xl108"/>
    <w:basedOn w:val="Normlny"/>
    <w:rsid w:val="00536391"/>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09">
    <w:name w:val="xl10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4"/>
      <w:szCs w:val="24"/>
      <w:lang w:eastAsia="sk-SK"/>
    </w:rPr>
  </w:style>
  <w:style w:type="paragraph" w:customStyle="1" w:styleId="xl110">
    <w:name w:val="xl110"/>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sz w:val="24"/>
      <w:szCs w:val="24"/>
      <w:lang w:eastAsia="sk-SK"/>
    </w:rPr>
  </w:style>
  <w:style w:type="paragraph" w:customStyle="1" w:styleId="xl111">
    <w:name w:val="xl111"/>
    <w:basedOn w:val="Normlny"/>
    <w:rsid w:val="005363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sz w:val="24"/>
      <w:szCs w:val="24"/>
      <w:lang w:eastAsia="sk-SK"/>
    </w:rPr>
  </w:style>
  <w:style w:type="paragraph" w:customStyle="1" w:styleId="xl112">
    <w:name w:val="xl112"/>
    <w:basedOn w:val="Normlny"/>
    <w:rsid w:val="00536391"/>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3">
    <w:name w:val="xl11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5">
    <w:name w:val="xl115"/>
    <w:basedOn w:val="Normlny"/>
    <w:rsid w:val="00536391"/>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6">
    <w:name w:val="xl116"/>
    <w:basedOn w:val="Normlny"/>
    <w:rsid w:val="00536391"/>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17">
    <w:name w:val="xl117"/>
    <w:basedOn w:val="Normlny"/>
    <w:rsid w:val="00536391"/>
    <w:pPr>
      <w:pBdr>
        <w:top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18">
    <w:name w:val="xl118"/>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9">
    <w:name w:val="xl11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0">
    <w:name w:val="xl120"/>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1">
    <w:name w:val="xl12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2">
    <w:name w:val="xl12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3">
    <w:name w:val="xl12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4">
    <w:name w:val="xl124"/>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5">
    <w:name w:val="xl125"/>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26">
    <w:name w:val="xl126"/>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7">
    <w:name w:val="xl127"/>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8">
    <w:name w:val="xl12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29">
    <w:name w:val="xl12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30">
    <w:name w:val="xl130"/>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numbering" w:customStyle="1" w:styleId="Bezzoznamu2">
    <w:name w:val="Bez zoznamu2"/>
    <w:next w:val="Bezzoznamu"/>
    <w:uiPriority w:val="99"/>
    <w:semiHidden/>
    <w:unhideWhenUsed/>
    <w:rsid w:val="00536391"/>
  </w:style>
  <w:style w:type="paragraph" w:customStyle="1" w:styleId="xl131">
    <w:name w:val="xl13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2">
    <w:name w:val="xl13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4">
    <w:name w:val="xl13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5">
    <w:name w:val="xl135"/>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6">
    <w:name w:val="xl136"/>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37">
    <w:name w:val="xl137"/>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38">
    <w:name w:val="xl13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9">
    <w:name w:val="xl139"/>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1">
    <w:name w:val="xl141"/>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42">
    <w:name w:val="xl14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43">
    <w:name w:val="xl143"/>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DC48A8"/>
    <w:pPr>
      <w:spacing w:after="0" w:line="240" w:lineRule="auto"/>
      <w:jc w:val="both"/>
    </w:pPr>
    <w:rPr>
      <w:rFonts w:ascii="Arial" w:eastAsia="Times New Roman" w:hAnsi="Arial" w:cs="Times New Roman"/>
      <w:szCs w:val="20"/>
      <w:lang w:eastAsia="sk-SK"/>
    </w:rPr>
  </w:style>
  <w:style w:type="character" w:customStyle="1" w:styleId="ZkladntextChar">
    <w:name w:val="Základný text Char"/>
    <w:basedOn w:val="Predvolenpsmoodseku"/>
    <w:link w:val="Zkladntext"/>
    <w:semiHidden/>
    <w:rsid w:val="00DC48A8"/>
    <w:rPr>
      <w:rFonts w:ascii="Arial" w:eastAsia="Times New Roman" w:hAnsi="Arial"/>
      <w:szCs w:val="20"/>
    </w:rPr>
  </w:style>
  <w:style w:type="numbering" w:customStyle="1" w:styleId="Bezzoznamu3">
    <w:name w:val="Bez zoznamu3"/>
    <w:next w:val="Bezzoznamu"/>
    <w:uiPriority w:val="99"/>
    <w:semiHidden/>
    <w:unhideWhenUsed/>
    <w:rsid w:val="002077D4"/>
  </w:style>
  <w:style w:type="numbering" w:customStyle="1" w:styleId="Bezzoznamu4">
    <w:name w:val="Bez zoznamu4"/>
    <w:next w:val="Bezzoznamu"/>
    <w:uiPriority w:val="99"/>
    <w:semiHidden/>
    <w:unhideWhenUsed/>
    <w:rsid w:val="002077D4"/>
  </w:style>
  <w:style w:type="paragraph" w:customStyle="1" w:styleId="xl144">
    <w:name w:val="xl144"/>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5">
    <w:name w:val="xl145"/>
    <w:basedOn w:val="Normlny"/>
    <w:rsid w:val="002077D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6">
    <w:name w:val="xl146"/>
    <w:basedOn w:val="Normlny"/>
    <w:rsid w:val="002077D4"/>
    <w:pPr>
      <w:pBdr>
        <w:bottom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47">
    <w:name w:val="xl14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8">
    <w:name w:val="xl148"/>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49">
    <w:name w:val="xl149"/>
    <w:basedOn w:val="Normlny"/>
    <w:rsid w:val="002077D4"/>
    <w:pPr>
      <w:pBdr>
        <w:top w:val="single" w:sz="4" w:space="0" w:color="auto"/>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0">
    <w:name w:val="xl150"/>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1">
    <w:name w:val="xl151"/>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2">
    <w:name w:val="xl152"/>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3">
    <w:name w:val="xl153"/>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4">
    <w:name w:val="xl154"/>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5">
    <w:name w:val="xl15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6">
    <w:name w:val="xl156"/>
    <w:basedOn w:val="Normlny"/>
    <w:rsid w:val="002077D4"/>
    <w:pPr>
      <w:pBdr>
        <w:top w:val="single" w:sz="4" w:space="0" w:color="000000"/>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7">
    <w:name w:val="xl157"/>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58">
    <w:name w:val="xl158"/>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9">
    <w:name w:val="xl159"/>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60">
    <w:name w:val="xl160"/>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1">
    <w:name w:val="xl161"/>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2">
    <w:name w:val="xl162"/>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3">
    <w:name w:val="xl163"/>
    <w:basedOn w:val="Normlny"/>
    <w:rsid w:val="002077D4"/>
    <w:pPr>
      <w:pBdr>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64">
    <w:name w:val="xl164"/>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5">
    <w:name w:val="xl165"/>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6">
    <w:name w:val="xl166"/>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7">
    <w:name w:val="xl167"/>
    <w:basedOn w:val="Normlny"/>
    <w:rsid w:val="002077D4"/>
    <w:pPr>
      <w:pBdr>
        <w:top w:val="single" w:sz="8"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8">
    <w:name w:val="xl168"/>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9">
    <w:name w:val="xl169"/>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0">
    <w:name w:val="xl170"/>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1">
    <w:name w:val="xl171"/>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72">
    <w:name w:val="xl172"/>
    <w:basedOn w:val="Normlny"/>
    <w:rsid w:val="002077D4"/>
    <w:pPr>
      <w:pBdr>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3">
    <w:name w:val="xl173"/>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4">
    <w:name w:val="xl174"/>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5">
    <w:name w:val="xl175"/>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76">
    <w:name w:val="xl176"/>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7">
    <w:name w:val="xl177"/>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8">
    <w:name w:val="xl178"/>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9">
    <w:name w:val="xl179"/>
    <w:basedOn w:val="Normlny"/>
    <w:rsid w:val="002077D4"/>
    <w:pPr>
      <w:pBdr>
        <w:left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0">
    <w:name w:val="xl180"/>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1">
    <w:name w:val="xl181"/>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82">
    <w:name w:val="xl182"/>
    <w:basedOn w:val="Normlny"/>
    <w:rsid w:val="002077D4"/>
    <w:pPr>
      <w:pBdr>
        <w:top w:val="single" w:sz="4" w:space="0" w:color="auto"/>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83">
    <w:name w:val="xl183"/>
    <w:basedOn w:val="Normlny"/>
    <w:rsid w:val="002077D4"/>
    <w:pPr>
      <w:pBdr>
        <w:top w:val="single" w:sz="4" w:space="0" w:color="auto"/>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84">
    <w:name w:val="xl184"/>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5">
    <w:name w:val="xl185"/>
    <w:basedOn w:val="Normlny"/>
    <w:rsid w:val="002077D4"/>
    <w:pPr>
      <w:pBdr>
        <w:left w:val="single" w:sz="4" w:space="0" w:color="000000"/>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6">
    <w:name w:val="xl186"/>
    <w:basedOn w:val="Normlny"/>
    <w:rsid w:val="002077D4"/>
    <w:pPr>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87">
    <w:name w:val="xl187"/>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8">
    <w:name w:val="xl188"/>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9">
    <w:name w:val="xl189"/>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0">
    <w:name w:val="xl190"/>
    <w:basedOn w:val="Normlny"/>
    <w:rsid w:val="002077D4"/>
    <w:pPr>
      <w:pBdr>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1">
    <w:name w:val="xl191"/>
    <w:basedOn w:val="Normlny"/>
    <w:rsid w:val="002077D4"/>
    <w:pPr>
      <w:pBdr>
        <w:left w:val="single" w:sz="4" w:space="0" w:color="000000"/>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2">
    <w:name w:val="xl192"/>
    <w:basedOn w:val="Normlny"/>
    <w:rsid w:val="002077D4"/>
    <w:pPr>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3">
    <w:name w:val="xl193"/>
    <w:basedOn w:val="Normlny"/>
    <w:rsid w:val="002077D4"/>
    <w:pPr>
      <w:pBdr>
        <w:top w:val="single" w:sz="4" w:space="0" w:color="auto"/>
      </w:pBdr>
      <w:spacing w:before="100" w:beforeAutospacing="1" w:after="100" w:afterAutospacing="1" w:line="240" w:lineRule="auto"/>
      <w:textAlignment w:val="bottom"/>
    </w:pPr>
    <w:rPr>
      <w:rFonts w:ascii="Arial CE" w:eastAsia="Times New Roman" w:hAnsi="Arial CE" w:cs="Arial CE"/>
      <w:b/>
      <w:bCs/>
      <w:sz w:val="24"/>
      <w:szCs w:val="24"/>
      <w:lang w:eastAsia="sk-SK"/>
    </w:rPr>
  </w:style>
  <w:style w:type="paragraph" w:customStyle="1" w:styleId="xl194">
    <w:name w:val="xl194"/>
    <w:basedOn w:val="Normlny"/>
    <w:rsid w:val="002077D4"/>
    <w:pPr>
      <w:pBdr>
        <w:top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95">
    <w:name w:val="xl195"/>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6">
    <w:name w:val="xl196"/>
    <w:basedOn w:val="Normlny"/>
    <w:rsid w:val="002077D4"/>
    <w:pPr>
      <w:pBdr>
        <w:top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7">
    <w:name w:val="xl19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8">
    <w:name w:val="xl198"/>
    <w:basedOn w:val="Normlny"/>
    <w:rsid w:val="002077D4"/>
    <w:pPr>
      <w:pBdr>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99">
    <w:name w:val="xl199"/>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0">
    <w:name w:val="xl200"/>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1">
    <w:name w:val="xl201"/>
    <w:basedOn w:val="Normlny"/>
    <w:rsid w:val="002077D4"/>
    <w:pPr>
      <w:pBdr>
        <w:top w:val="single" w:sz="4" w:space="0" w:color="000000"/>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202">
    <w:name w:val="xl202"/>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3">
    <w:name w:val="xl203"/>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4">
    <w:name w:val="xl204"/>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5">
    <w:name w:val="xl20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6">
    <w:name w:val="xl206"/>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7">
    <w:name w:val="xl207"/>
    <w:basedOn w:val="Normlny"/>
    <w:rsid w:val="002077D4"/>
    <w:pPr>
      <w:pBdr>
        <w:top w:val="single" w:sz="4" w:space="0" w:color="auto"/>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8">
    <w:name w:val="xl208"/>
    <w:basedOn w:val="Normlny"/>
    <w:rsid w:val="002077D4"/>
    <w:pPr>
      <w:pBdr>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9">
    <w:name w:val="xl209"/>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0">
    <w:name w:val="xl210"/>
    <w:basedOn w:val="Normlny"/>
    <w:rsid w:val="002077D4"/>
    <w:pPr>
      <w:pBdr>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1">
    <w:name w:val="xl211"/>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2">
    <w:name w:val="xl212"/>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3">
    <w:name w:val="xl213"/>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4">
    <w:name w:val="xl214"/>
    <w:basedOn w:val="Normlny"/>
    <w:rsid w:val="002077D4"/>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5">
    <w:name w:val="xl215"/>
    <w:basedOn w:val="Normlny"/>
    <w:rsid w:val="002077D4"/>
    <w:pPr>
      <w:pBdr>
        <w:top w:val="single" w:sz="4" w:space="0" w:color="auto"/>
        <w:left w:val="single" w:sz="4" w:space="0" w:color="auto"/>
        <w:bottom w:val="single" w:sz="8"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6">
    <w:name w:val="xl216"/>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7">
    <w:name w:val="xl217"/>
    <w:basedOn w:val="Normlny"/>
    <w:rsid w:val="002077D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8">
    <w:name w:val="xl218"/>
    <w:basedOn w:val="Normlny"/>
    <w:rsid w:val="002077D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9">
    <w:name w:val="xl219"/>
    <w:basedOn w:val="Normlny"/>
    <w:rsid w:val="002077D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0">
    <w:name w:val="xl220"/>
    <w:basedOn w:val="Normlny"/>
    <w:rsid w:val="002077D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1">
    <w:name w:val="xl221"/>
    <w:basedOn w:val="Normlny"/>
    <w:rsid w:val="002077D4"/>
    <w:pPr>
      <w:pBdr>
        <w:top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2">
    <w:name w:val="xl222"/>
    <w:basedOn w:val="Normlny"/>
    <w:rsid w:val="002077D4"/>
    <w:pPr>
      <w:shd w:val="clear" w:color="000000" w:fill="FFFFFF"/>
      <w:spacing w:before="100" w:beforeAutospacing="1" w:after="100" w:afterAutospacing="1" w:line="240" w:lineRule="auto"/>
      <w:textAlignment w:val="bottom"/>
    </w:pPr>
    <w:rPr>
      <w:rFonts w:ascii="Arial CE" w:eastAsia="Times New Roman" w:hAnsi="Arial CE" w:cs="Arial CE"/>
      <w:sz w:val="20"/>
      <w:szCs w:val="20"/>
      <w:lang w:eastAsia="sk-SK"/>
    </w:rPr>
  </w:style>
  <w:style w:type="paragraph" w:customStyle="1" w:styleId="xl223">
    <w:name w:val="xl223"/>
    <w:basedOn w:val="Normlny"/>
    <w:rsid w:val="002077D4"/>
    <w:pPr>
      <w:pBdr>
        <w:top w:val="single" w:sz="8"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24">
    <w:name w:val="xl224"/>
    <w:basedOn w:val="Normlny"/>
    <w:rsid w:val="002077D4"/>
    <w:pPr>
      <w:pBdr>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5">
    <w:name w:val="xl225"/>
    <w:basedOn w:val="Normlny"/>
    <w:rsid w:val="002077D4"/>
    <w:pPr>
      <w:pBdr>
        <w:top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6">
    <w:name w:val="xl226"/>
    <w:basedOn w:val="Normlny"/>
    <w:rsid w:val="002077D4"/>
    <w:pPr>
      <w:pBdr>
        <w:top w:val="single" w:sz="4" w:space="0" w:color="000000"/>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7">
    <w:name w:val="xl227"/>
    <w:basedOn w:val="Normlny"/>
    <w:rsid w:val="002077D4"/>
    <w:pPr>
      <w:spacing w:before="100" w:beforeAutospacing="1" w:after="100" w:afterAutospacing="1" w:line="240" w:lineRule="auto"/>
      <w:textAlignment w:val="bottom"/>
    </w:pPr>
    <w:rPr>
      <w:rFonts w:ascii="Arial CE" w:eastAsia="Times New Roman" w:hAnsi="Arial CE" w:cs="Arial CE"/>
      <w:b/>
      <w:bCs/>
      <w:sz w:val="18"/>
      <w:szCs w:val="18"/>
      <w:lang w:eastAsia="sk-SK"/>
    </w:rPr>
  </w:style>
  <w:style w:type="paragraph" w:customStyle="1" w:styleId="xl228">
    <w:name w:val="xl228"/>
    <w:basedOn w:val="Normlny"/>
    <w:rsid w:val="002077D4"/>
    <w:pPr>
      <w:pBdr>
        <w:top w:val="single" w:sz="8" w:space="0" w:color="000000"/>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29">
    <w:name w:val="xl229"/>
    <w:basedOn w:val="Normlny"/>
    <w:rsid w:val="002077D4"/>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MS Sans Serif" w:eastAsia="Times New Roman" w:hAnsi="MS Sans Serif" w:cs="Times New Roman"/>
      <w:sz w:val="24"/>
      <w:szCs w:val="24"/>
      <w:lang w:eastAsia="sk-SK"/>
    </w:rPr>
  </w:style>
  <w:style w:type="paragraph" w:customStyle="1" w:styleId="xl230">
    <w:name w:val="xl230"/>
    <w:basedOn w:val="Normlny"/>
    <w:rsid w:val="002077D4"/>
    <w:pPr>
      <w:pBdr>
        <w:top w:val="single" w:sz="8" w:space="0" w:color="auto"/>
        <w:left w:val="single" w:sz="8" w:space="0" w:color="000000"/>
        <w:bottom w:val="single" w:sz="8" w:space="0" w:color="000000"/>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31">
    <w:name w:val="xl231"/>
    <w:basedOn w:val="Normlny"/>
    <w:rsid w:val="002077D4"/>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numbering" w:customStyle="1" w:styleId="Bezzoznamu5">
    <w:name w:val="Bez zoznamu5"/>
    <w:next w:val="Bezzoznamu"/>
    <w:uiPriority w:val="99"/>
    <w:semiHidden/>
    <w:unhideWhenUsed/>
    <w:rsid w:val="00932278"/>
  </w:style>
  <w:style w:type="paragraph" w:customStyle="1" w:styleId="xl232">
    <w:name w:val="xl232"/>
    <w:basedOn w:val="Normlny"/>
    <w:rsid w:val="00932278"/>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numbering" w:customStyle="1" w:styleId="Bezzoznamu6">
    <w:name w:val="Bez zoznamu6"/>
    <w:next w:val="Bezzoznamu"/>
    <w:uiPriority w:val="99"/>
    <w:semiHidden/>
    <w:unhideWhenUsed/>
    <w:rsid w:val="009A43FB"/>
  </w:style>
  <w:style w:type="paragraph" w:customStyle="1" w:styleId="xl63">
    <w:name w:val="xl63"/>
    <w:basedOn w:val="Normlny"/>
    <w:rsid w:val="00990A7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4">
    <w:name w:val="xl64"/>
    <w:basedOn w:val="Normlny"/>
    <w:rsid w:val="00990A7B"/>
    <w:pPr>
      <w:spacing w:before="100" w:beforeAutospacing="1" w:after="100" w:afterAutospacing="1" w:line="240" w:lineRule="auto"/>
      <w:textAlignment w:val="bottom"/>
    </w:pPr>
    <w:rPr>
      <w:rFonts w:ascii="Arial CE" w:eastAsia="Times New Roman" w:hAnsi="Arial CE" w:cs="Arial CE"/>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7897">
      <w:bodyDiv w:val="1"/>
      <w:marLeft w:val="0"/>
      <w:marRight w:val="0"/>
      <w:marTop w:val="0"/>
      <w:marBottom w:val="0"/>
      <w:divBdr>
        <w:top w:val="none" w:sz="0" w:space="0" w:color="auto"/>
        <w:left w:val="none" w:sz="0" w:space="0" w:color="auto"/>
        <w:bottom w:val="none" w:sz="0" w:space="0" w:color="auto"/>
        <w:right w:val="none" w:sz="0" w:space="0" w:color="auto"/>
      </w:divBdr>
    </w:div>
    <w:div w:id="144005825">
      <w:bodyDiv w:val="1"/>
      <w:marLeft w:val="0"/>
      <w:marRight w:val="0"/>
      <w:marTop w:val="0"/>
      <w:marBottom w:val="0"/>
      <w:divBdr>
        <w:top w:val="none" w:sz="0" w:space="0" w:color="auto"/>
        <w:left w:val="none" w:sz="0" w:space="0" w:color="auto"/>
        <w:bottom w:val="none" w:sz="0" w:space="0" w:color="auto"/>
        <w:right w:val="none" w:sz="0" w:space="0" w:color="auto"/>
      </w:divBdr>
    </w:div>
    <w:div w:id="365955887">
      <w:bodyDiv w:val="1"/>
      <w:marLeft w:val="0"/>
      <w:marRight w:val="0"/>
      <w:marTop w:val="0"/>
      <w:marBottom w:val="0"/>
      <w:divBdr>
        <w:top w:val="none" w:sz="0" w:space="0" w:color="auto"/>
        <w:left w:val="none" w:sz="0" w:space="0" w:color="auto"/>
        <w:bottom w:val="none" w:sz="0" w:space="0" w:color="auto"/>
        <w:right w:val="none" w:sz="0" w:space="0" w:color="auto"/>
      </w:divBdr>
    </w:div>
    <w:div w:id="436103391">
      <w:bodyDiv w:val="1"/>
      <w:marLeft w:val="0"/>
      <w:marRight w:val="0"/>
      <w:marTop w:val="0"/>
      <w:marBottom w:val="0"/>
      <w:divBdr>
        <w:top w:val="none" w:sz="0" w:space="0" w:color="auto"/>
        <w:left w:val="none" w:sz="0" w:space="0" w:color="auto"/>
        <w:bottom w:val="none" w:sz="0" w:space="0" w:color="auto"/>
        <w:right w:val="none" w:sz="0" w:space="0" w:color="auto"/>
      </w:divBdr>
    </w:div>
    <w:div w:id="563099394">
      <w:bodyDiv w:val="1"/>
      <w:marLeft w:val="0"/>
      <w:marRight w:val="0"/>
      <w:marTop w:val="0"/>
      <w:marBottom w:val="0"/>
      <w:divBdr>
        <w:top w:val="none" w:sz="0" w:space="0" w:color="auto"/>
        <w:left w:val="none" w:sz="0" w:space="0" w:color="auto"/>
        <w:bottom w:val="none" w:sz="0" w:space="0" w:color="auto"/>
        <w:right w:val="none" w:sz="0" w:space="0" w:color="auto"/>
      </w:divBdr>
    </w:div>
    <w:div w:id="639388225">
      <w:bodyDiv w:val="1"/>
      <w:marLeft w:val="0"/>
      <w:marRight w:val="0"/>
      <w:marTop w:val="0"/>
      <w:marBottom w:val="0"/>
      <w:divBdr>
        <w:top w:val="none" w:sz="0" w:space="0" w:color="auto"/>
        <w:left w:val="none" w:sz="0" w:space="0" w:color="auto"/>
        <w:bottom w:val="none" w:sz="0" w:space="0" w:color="auto"/>
        <w:right w:val="none" w:sz="0" w:space="0" w:color="auto"/>
      </w:divBdr>
    </w:div>
    <w:div w:id="767046195">
      <w:bodyDiv w:val="1"/>
      <w:marLeft w:val="0"/>
      <w:marRight w:val="0"/>
      <w:marTop w:val="0"/>
      <w:marBottom w:val="0"/>
      <w:divBdr>
        <w:top w:val="none" w:sz="0" w:space="0" w:color="auto"/>
        <w:left w:val="none" w:sz="0" w:space="0" w:color="auto"/>
        <w:bottom w:val="none" w:sz="0" w:space="0" w:color="auto"/>
        <w:right w:val="none" w:sz="0" w:space="0" w:color="auto"/>
      </w:divBdr>
    </w:div>
    <w:div w:id="856501371">
      <w:bodyDiv w:val="1"/>
      <w:marLeft w:val="0"/>
      <w:marRight w:val="0"/>
      <w:marTop w:val="0"/>
      <w:marBottom w:val="0"/>
      <w:divBdr>
        <w:top w:val="none" w:sz="0" w:space="0" w:color="auto"/>
        <w:left w:val="none" w:sz="0" w:space="0" w:color="auto"/>
        <w:bottom w:val="none" w:sz="0" w:space="0" w:color="auto"/>
        <w:right w:val="none" w:sz="0" w:space="0" w:color="auto"/>
      </w:divBdr>
    </w:div>
    <w:div w:id="865823722">
      <w:bodyDiv w:val="1"/>
      <w:marLeft w:val="0"/>
      <w:marRight w:val="0"/>
      <w:marTop w:val="0"/>
      <w:marBottom w:val="0"/>
      <w:divBdr>
        <w:top w:val="none" w:sz="0" w:space="0" w:color="auto"/>
        <w:left w:val="none" w:sz="0" w:space="0" w:color="auto"/>
        <w:bottom w:val="none" w:sz="0" w:space="0" w:color="auto"/>
        <w:right w:val="none" w:sz="0" w:space="0" w:color="auto"/>
      </w:divBdr>
    </w:div>
    <w:div w:id="884297641">
      <w:bodyDiv w:val="1"/>
      <w:marLeft w:val="0"/>
      <w:marRight w:val="0"/>
      <w:marTop w:val="0"/>
      <w:marBottom w:val="0"/>
      <w:divBdr>
        <w:top w:val="none" w:sz="0" w:space="0" w:color="auto"/>
        <w:left w:val="none" w:sz="0" w:space="0" w:color="auto"/>
        <w:bottom w:val="none" w:sz="0" w:space="0" w:color="auto"/>
        <w:right w:val="none" w:sz="0" w:space="0" w:color="auto"/>
      </w:divBdr>
    </w:div>
    <w:div w:id="1028607305">
      <w:bodyDiv w:val="1"/>
      <w:marLeft w:val="0"/>
      <w:marRight w:val="0"/>
      <w:marTop w:val="0"/>
      <w:marBottom w:val="0"/>
      <w:divBdr>
        <w:top w:val="none" w:sz="0" w:space="0" w:color="auto"/>
        <w:left w:val="none" w:sz="0" w:space="0" w:color="auto"/>
        <w:bottom w:val="none" w:sz="0" w:space="0" w:color="auto"/>
        <w:right w:val="none" w:sz="0" w:space="0" w:color="auto"/>
      </w:divBdr>
    </w:div>
    <w:div w:id="1079596733">
      <w:bodyDiv w:val="1"/>
      <w:marLeft w:val="0"/>
      <w:marRight w:val="0"/>
      <w:marTop w:val="0"/>
      <w:marBottom w:val="0"/>
      <w:divBdr>
        <w:top w:val="none" w:sz="0" w:space="0" w:color="auto"/>
        <w:left w:val="none" w:sz="0" w:space="0" w:color="auto"/>
        <w:bottom w:val="none" w:sz="0" w:space="0" w:color="auto"/>
        <w:right w:val="none" w:sz="0" w:space="0" w:color="auto"/>
      </w:divBdr>
    </w:div>
    <w:div w:id="1128861469">
      <w:bodyDiv w:val="1"/>
      <w:marLeft w:val="0"/>
      <w:marRight w:val="0"/>
      <w:marTop w:val="0"/>
      <w:marBottom w:val="0"/>
      <w:divBdr>
        <w:top w:val="none" w:sz="0" w:space="0" w:color="auto"/>
        <w:left w:val="none" w:sz="0" w:space="0" w:color="auto"/>
        <w:bottom w:val="none" w:sz="0" w:space="0" w:color="auto"/>
        <w:right w:val="none" w:sz="0" w:space="0" w:color="auto"/>
      </w:divBdr>
    </w:div>
    <w:div w:id="1129736975">
      <w:marLeft w:val="0"/>
      <w:marRight w:val="0"/>
      <w:marTop w:val="0"/>
      <w:marBottom w:val="0"/>
      <w:divBdr>
        <w:top w:val="none" w:sz="0" w:space="0" w:color="auto"/>
        <w:left w:val="none" w:sz="0" w:space="0" w:color="auto"/>
        <w:bottom w:val="none" w:sz="0" w:space="0" w:color="auto"/>
        <w:right w:val="none" w:sz="0" w:space="0" w:color="auto"/>
      </w:divBdr>
    </w:div>
    <w:div w:id="1129736976">
      <w:marLeft w:val="0"/>
      <w:marRight w:val="0"/>
      <w:marTop w:val="0"/>
      <w:marBottom w:val="0"/>
      <w:divBdr>
        <w:top w:val="none" w:sz="0" w:space="0" w:color="auto"/>
        <w:left w:val="none" w:sz="0" w:space="0" w:color="auto"/>
        <w:bottom w:val="none" w:sz="0" w:space="0" w:color="auto"/>
        <w:right w:val="none" w:sz="0" w:space="0" w:color="auto"/>
      </w:divBdr>
    </w:div>
    <w:div w:id="1186746344">
      <w:bodyDiv w:val="1"/>
      <w:marLeft w:val="0"/>
      <w:marRight w:val="0"/>
      <w:marTop w:val="0"/>
      <w:marBottom w:val="0"/>
      <w:divBdr>
        <w:top w:val="none" w:sz="0" w:space="0" w:color="auto"/>
        <w:left w:val="none" w:sz="0" w:space="0" w:color="auto"/>
        <w:bottom w:val="none" w:sz="0" w:space="0" w:color="auto"/>
        <w:right w:val="none" w:sz="0" w:space="0" w:color="auto"/>
      </w:divBdr>
    </w:div>
    <w:div w:id="1522162410">
      <w:bodyDiv w:val="1"/>
      <w:marLeft w:val="0"/>
      <w:marRight w:val="0"/>
      <w:marTop w:val="0"/>
      <w:marBottom w:val="0"/>
      <w:divBdr>
        <w:top w:val="none" w:sz="0" w:space="0" w:color="auto"/>
        <w:left w:val="none" w:sz="0" w:space="0" w:color="auto"/>
        <w:bottom w:val="none" w:sz="0" w:space="0" w:color="auto"/>
        <w:right w:val="none" w:sz="0" w:space="0" w:color="auto"/>
      </w:divBdr>
    </w:div>
    <w:div w:id="1560246137">
      <w:bodyDiv w:val="1"/>
      <w:marLeft w:val="0"/>
      <w:marRight w:val="0"/>
      <w:marTop w:val="0"/>
      <w:marBottom w:val="0"/>
      <w:divBdr>
        <w:top w:val="none" w:sz="0" w:space="0" w:color="auto"/>
        <w:left w:val="none" w:sz="0" w:space="0" w:color="auto"/>
        <w:bottom w:val="none" w:sz="0" w:space="0" w:color="auto"/>
        <w:right w:val="none" w:sz="0" w:space="0" w:color="auto"/>
      </w:divBdr>
    </w:div>
    <w:div w:id="1612011699">
      <w:bodyDiv w:val="1"/>
      <w:marLeft w:val="0"/>
      <w:marRight w:val="0"/>
      <w:marTop w:val="0"/>
      <w:marBottom w:val="0"/>
      <w:divBdr>
        <w:top w:val="none" w:sz="0" w:space="0" w:color="auto"/>
        <w:left w:val="none" w:sz="0" w:space="0" w:color="auto"/>
        <w:bottom w:val="none" w:sz="0" w:space="0" w:color="auto"/>
        <w:right w:val="none" w:sz="0" w:space="0" w:color="auto"/>
      </w:divBdr>
    </w:div>
    <w:div w:id="1809861084">
      <w:bodyDiv w:val="1"/>
      <w:marLeft w:val="0"/>
      <w:marRight w:val="0"/>
      <w:marTop w:val="0"/>
      <w:marBottom w:val="0"/>
      <w:divBdr>
        <w:top w:val="none" w:sz="0" w:space="0" w:color="auto"/>
        <w:left w:val="none" w:sz="0" w:space="0" w:color="auto"/>
        <w:bottom w:val="none" w:sz="0" w:space="0" w:color="auto"/>
        <w:right w:val="none" w:sz="0" w:space="0" w:color="auto"/>
      </w:divBdr>
    </w:div>
    <w:div w:id="2094935320">
      <w:bodyDiv w:val="1"/>
      <w:marLeft w:val="0"/>
      <w:marRight w:val="0"/>
      <w:marTop w:val="0"/>
      <w:marBottom w:val="0"/>
      <w:divBdr>
        <w:top w:val="none" w:sz="0" w:space="0" w:color="auto"/>
        <w:left w:val="none" w:sz="0" w:space="0" w:color="auto"/>
        <w:bottom w:val="none" w:sz="0" w:space="0" w:color="auto"/>
        <w:right w:val="none" w:sz="0" w:space="0" w:color="auto"/>
      </w:divBdr>
    </w:div>
    <w:div w:id="21132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by@obecjacovce.sk" TargetMode="External"/><Relationship Id="rId13" Type="http://schemas.openxmlformats.org/officeDocument/2006/relationships/hyperlink" Target="mailto:lubo.klacansk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sluzbytop.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asky@wmx.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yxsro@gmail.com" TargetMode="External"/><Relationship Id="rId4" Type="http://schemas.openxmlformats.org/officeDocument/2006/relationships/settings" Target="settings.xml"/><Relationship Id="rId9" Type="http://schemas.openxmlformats.org/officeDocument/2006/relationships/hyperlink" Target="mailto:nyxsro@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C31D-4A31-4FA8-AF3A-DB545CDA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4539</Words>
  <Characters>25874</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Výzvana predkladanie cenových ponúk</vt:lpstr>
    </vt:vector>
  </TitlesOfParts>
  <Company>Hewlett-Packard Company</Company>
  <LinksUpToDate>false</LinksUpToDate>
  <CharactersWithSpaces>30353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Výzvana predkladanie cenových ponúk</dc:title>
  <dc:subject/>
  <dc:creator>USER</dc:creator>
  <cp:keywords/>
  <dc:description/>
  <cp:lastModifiedBy>Používateľ systému Windows</cp:lastModifiedBy>
  <cp:revision>2</cp:revision>
  <cp:lastPrinted>2017-10-16T09:06:00Z</cp:lastPrinted>
  <dcterms:created xsi:type="dcterms:W3CDTF">2018-09-13T12:09:00Z</dcterms:created>
  <dcterms:modified xsi:type="dcterms:W3CDTF">2018-09-13T12:09:00Z</dcterms:modified>
</cp:coreProperties>
</file>